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DC67C" w14:textId="77777777" w:rsidR="00B37FEF" w:rsidRPr="00D125B8" w:rsidRDefault="00B37FEF" w:rsidP="00D125B8">
      <w:pPr>
        <w:suppressAutoHyphens/>
        <w:spacing w:after="0" w:line="240" w:lineRule="auto"/>
        <w:ind w:firstLine="709"/>
        <w:jc w:val="center"/>
        <w:rPr>
          <w:rFonts w:ascii="Times New Roman" w:hAnsi="Times New Roman" w:cs="Times New Roman"/>
          <w:sz w:val="24"/>
          <w:szCs w:val="24"/>
        </w:rPr>
      </w:pPr>
      <w:r w:rsidRPr="00D125B8">
        <w:rPr>
          <w:rFonts w:ascii="Times New Roman" w:hAnsi="Times New Roman" w:cs="Times New Roman"/>
          <w:noProof/>
          <w:sz w:val="24"/>
          <w:szCs w:val="24"/>
        </w:rPr>
        <w:drawing>
          <wp:inline distT="0" distB="0" distL="0" distR="0" wp14:anchorId="52982F32" wp14:editId="33576623">
            <wp:extent cx="5941060" cy="835660"/>
            <wp:effectExtent l="19050" t="0" r="254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5941060" cy="835660"/>
                    </a:xfrm>
                    <a:prstGeom prst="rect">
                      <a:avLst/>
                    </a:prstGeom>
                    <a:noFill/>
                    <a:ln w="9525">
                      <a:noFill/>
                      <a:miter lim="800000"/>
                      <a:headEnd/>
                      <a:tailEnd/>
                    </a:ln>
                  </pic:spPr>
                </pic:pic>
              </a:graphicData>
            </a:graphic>
          </wp:inline>
        </w:drawing>
      </w:r>
    </w:p>
    <w:p w14:paraId="3734511F"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7503DDFE" w14:textId="77777777" w:rsidR="00A2750A" w:rsidRPr="00140EE1" w:rsidRDefault="00A2750A" w:rsidP="00A2750A">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УТВЕРЖДАЮ</w:t>
      </w:r>
    </w:p>
    <w:p w14:paraId="30684A7E" w14:textId="77777777" w:rsidR="00A2750A" w:rsidRDefault="00A2750A" w:rsidP="00A2750A">
      <w:pPr>
        <w:suppressAutoHyphens/>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Прор</w:t>
      </w:r>
      <w:r w:rsidRPr="00140EE1">
        <w:rPr>
          <w:rFonts w:ascii="Times New Roman" w:hAnsi="Times New Roman" w:cs="Times New Roman"/>
          <w:sz w:val="24"/>
          <w:szCs w:val="24"/>
        </w:rPr>
        <w:t xml:space="preserve">ектор </w:t>
      </w:r>
      <w:r>
        <w:rPr>
          <w:rFonts w:ascii="Times New Roman" w:hAnsi="Times New Roman" w:cs="Times New Roman"/>
          <w:sz w:val="24"/>
          <w:szCs w:val="24"/>
        </w:rPr>
        <w:t>по учебной работе</w:t>
      </w:r>
    </w:p>
    <w:p w14:paraId="2BFE88EF" w14:textId="77777777" w:rsidR="00A2750A" w:rsidRPr="00140EE1" w:rsidRDefault="00A2750A" w:rsidP="00A2750A">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 xml:space="preserve">ОУ ВО «Южно-Уральский </w:t>
      </w:r>
    </w:p>
    <w:p w14:paraId="5ED80566" w14:textId="77777777" w:rsidR="00A2750A" w:rsidRPr="00140EE1" w:rsidRDefault="00A2750A" w:rsidP="00A2750A">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технологический университет»</w:t>
      </w:r>
    </w:p>
    <w:p w14:paraId="20540C53" w14:textId="77777777" w:rsidR="00A2750A" w:rsidRPr="00140EE1" w:rsidRDefault="00A2750A" w:rsidP="00A2750A">
      <w:pPr>
        <w:suppressAutoHyphens/>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Л</w:t>
      </w:r>
      <w:r w:rsidRPr="00140EE1">
        <w:rPr>
          <w:rFonts w:ascii="Times New Roman" w:hAnsi="Times New Roman" w:cs="Times New Roman"/>
          <w:sz w:val="24"/>
          <w:szCs w:val="24"/>
        </w:rPr>
        <w:t xml:space="preserve">.В. </w:t>
      </w:r>
      <w:r>
        <w:rPr>
          <w:rFonts w:ascii="Times New Roman" w:hAnsi="Times New Roman" w:cs="Times New Roman"/>
          <w:sz w:val="24"/>
          <w:szCs w:val="24"/>
        </w:rPr>
        <w:t>Алферова</w:t>
      </w:r>
    </w:p>
    <w:p w14:paraId="53697FB4" w14:textId="77777777" w:rsidR="00A2750A" w:rsidRPr="00140EE1" w:rsidRDefault="00A2750A" w:rsidP="00A2750A">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«25» января 2022 г.</w:t>
      </w:r>
    </w:p>
    <w:p w14:paraId="1154F509" w14:textId="77777777" w:rsidR="00A2750A" w:rsidRPr="00140EE1" w:rsidRDefault="00A2750A" w:rsidP="00A2750A">
      <w:pPr>
        <w:suppressAutoHyphens/>
        <w:spacing w:after="0" w:line="240" w:lineRule="auto"/>
        <w:ind w:firstLine="709"/>
        <w:jc w:val="right"/>
        <w:rPr>
          <w:rFonts w:ascii="Times New Roman" w:hAnsi="Times New Roman" w:cs="Times New Roman"/>
          <w:sz w:val="24"/>
          <w:szCs w:val="24"/>
        </w:rPr>
      </w:pPr>
    </w:p>
    <w:p w14:paraId="5320FCB7"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68D64614"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7F4B6320" w14:textId="148ACB06" w:rsidR="00B37FEF" w:rsidRDefault="00B37FEF" w:rsidP="00D125B8">
      <w:pPr>
        <w:suppressAutoHyphens/>
        <w:spacing w:after="0" w:line="240" w:lineRule="auto"/>
        <w:ind w:firstLine="709"/>
        <w:jc w:val="both"/>
        <w:rPr>
          <w:rFonts w:ascii="Times New Roman" w:hAnsi="Times New Roman" w:cs="Times New Roman"/>
          <w:sz w:val="24"/>
          <w:szCs w:val="24"/>
        </w:rPr>
      </w:pPr>
    </w:p>
    <w:p w14:paraId="2B9B5F7A" w14:textId="77777777" w:rsidR="00D125B8" w:rsidRPr="00D125B8" w:rsidRDefault="00D125B8" w:rsidP="00D125B8">
      <w:pPr>
        <w:suppressAutoHyphens/>
        <w:spacing w:after="0" w:line="240" w:lineRule="auto"/>
        <w:ind w:firstLine="709"/>
        <w:jc w:val="both"/>
        <w:rPr>
          <w:rFonts w:ascii="Times New Roman" w:hAnsi="Times New Roman" w:cs="Times New Roman"/>
          <w:sz w:val="24"/>
          <w:szCs w:val="24"/>
        </w:rPr>
      </w:pPr>
    </w:p>
    <w:p w14:paraId="0A26B81E"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0A72032F"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52F0E2F6" w14:textId="77777777" w:rsidR="00B37FEF" w:rsidRPr="00D125B8" w:rsidRDefault="00B37FEF" w:rsidP="00207C1C">
      <w:pPr>
        <w:suppressAutoHyphens/>
        <w:spacing w:after="0" w:line="240" w:lineRule="auto"/>
        <w:jc w:val="center"/>
        <w:rPr>
          <w:rFonts w:ascii="Times New Roman" w:hAnsi="Times New Roman" w:cs="Times New Roman"/>
          <w:b/>
          <w:sz w:val="24"/>
          <w:szCs w:val="24"/>
        </w:rPr>
      </w:pPr>
      <w:r w:rsidRPr="00D125B8">
        <w:rPr>
          <w:rFonts w:ascii="Times New Roman" w:hAnsi="Times New Roman" w:cs="Times New Roman"/>
          <w:b/>
          <w:sz w:val="24"/>
          <w:szCs w:val="24"/>
        </w:rPr>
        <w:t>ФОНД ОЦЕНОЧНЫХ МАТЕРИАЛОВ</w:t>
      </w:r>
    </w:p>
    <w:p w14:paraId="7E3FDCBE" w14:textId="77777777" w:rsidR="00B37FEF" w:rsidRPr="00D125B8" w:rsidRDefault="00B37FEF" w:rsidP="00207C1C">
      <w:pPr>
        <w:suppressAutoHyphens/>
        <w:spacing w:after="0" w:line="240" w:lineRule="auto"/>
        <w:jc w:val="center"/>
        <w:rPr>
          <w:rFonts w:ascii="Times New Roman" w:hAnsi="Times New Roman" w:cs="Times New Roman"/>
          <w:b/>
          <w:sz w:val="24"/>
          <w:szCs w:val="24"/>
        </w:rPr>
      </w:pPr>
      <w:r w:rsidRPr="00D125B8">
        <w:rPr>
          <w:rFonts w:ascii="Times New Roman" w:hAnsi="Times New Roman" w:cs="Times New Roman"/>
          <w:b/>
          <w:sz w:val="24"/>
          <w:szCs w:val="24"/>
        </w:rPr>
        <w:t>(ОЦЕНОЧНЫХ СРЕДСТВ)</w:t>
      </w:r>
    </w:p>
    <w:p w14:paraId="73045C02"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r w:rsidRPr="00D125B8">
        <w:rPr>
          <w:rFonts w:ascii="Times New Roman" w:hAnsi="Times New Roman" w:cs="Times New Roman"/>
          <w:sz w:val="24"/>
          <w:szCs w:val="24"/>
        </w:rPr>
        <w:t>для проведения текущего контроля и промежуточной аттестации</w:t>
      </w:r>
    </w:p>
    <w:p w14:paraId="094AA3A7"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r w:rsidRPr="00D125B8">
        <w:rPr>
          <w:rFonts w:ascii="Times New Roman" w:hAnsi="Times New Roman" w:cs="Times New Roman"/>
          <w:sz w:val="24"/>
          <w:szCs w:val="24"/>
        </w:rPr>
        <w:t>по дисциплине</w:t>
      </w:r>
    </w:p>
    <w:p w14:paraId="0F74F8F1" w14:textId="4B055D4F" w:rsidR="00B37FEF" w:rsidRPr="00D125B8" w:rsidRDefault="00D42084" w:rsidP="00207C1C">
      <w:pPr>
        <w:suppressAutoHyphens/>
        <w:spacing w:after="0" w:line="240" w:lineRule="auto"/>
        <w:jc w:val="center"/>
        <w:rPr>
          <w:rFonts w:ascii="Times New Roman" w:hAnsi="Times New Roman" w:cs="Times New Roman"/>
          <w:b/>
          <w:sz w:val="24"/>
          <w:szCs w:val="24"/>
        </w:rPr>
      </w:pPr>
      <w:r w:rsidRPr="00D125B8">
        <w:rPr>
          <w:rFonts w:ascii="Times New Roman" w:hAnsi="Times New Roman" w:cs="Times New Roman"/>
          <w:b/>
          <w:color w:val="000000"/>
          <w:sz w:val="24"/>
          <w:szCs w:val="24"/>
        </w:rPr>
        <w:t>Актуальные проблемы гражданского, арбитражного и административного судопроизводства</w:t>
      </w:r>
    </w:p>
    <w:p w14:paraId="157EDCAB"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p>
    <w:p w14:paraId="3EE4388E"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r w:rsidRPr="00D125B8">
        <w:rPr>
          <w:rFonts w:ascii="Times New Roman" w:hAnsi="Times New Roman" w:cs="Times New Roman"/>
          <w:sz w:val="24"/>
          <w:szCs w:val="24"/>
        </w:rPr>
        <w:t>для обучающихся по программе магистратуры</w:t>
      </w:r>
    </w:p>
    <w:p w14:paraId="545A6E69"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p>
    <w:p w14:paraId="2C4A8F48" w14:textId="27D96B1B" w:rsidR="00B37FEF" w:rsidRDefault="00B37FEF" w:rsidP="00207C1C">
      <w:pPr>
        <w:suppressAutoHyphens/>
        <w:spacing w:after="0" w:line="240" w:lineRule="auto"/>
        <w:jc w:val="center"/>
        <w:rPr>
          <w:rFonts w:ascii="Times New Roman" w:hAnsi="Times New Roman" w:cs="Times New Roman"/>
          <w:sz w:val="24"/>
          <w:szCs w:val="24"/>
        </w:rPr>
      </w:pPr>
    </w:p>
    <w:p w14:paraId="5AEEC1B9" w14:textId="77777777" w:rsidR="00D125B8" w:rsidRPr="00D125B8" w:rsidRDefault="00D125B8" w:rsidP="00207C1C">
      <w:pPr>
        <w:suppressAutoHyphens/>
        <w:spacing w:after="0" w:line="240" w:lineRule="auto"/>
        <w:jc w:val="center"/>
        <w:rPr>
          <w:rFonts w:ascii="Times New Roman" w:hAnsi="Times New Roman" w:cs="Times New Roman"/>
          <w:sz w:val="24"/>
          <w:szCs w:val="24"/>
        </w:rPr>
      </w:pPr>
    </w:p>
    <w:p w14:paraId="43678E87"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r w:rsidRPr="00D125B8">
        <w:rPr>
          <w:rFonts w:ascii="Times New Roman" w:hAnsi="Times New Roman" w:cs="Times New Roman"/>
          <w:sz w:val="24"/>
          <w:szCs w:val="24"/>
        </w:rPr>
        <w:t>Направленность (профиль) ОПОП ВО</w:t>
      </w:r>
    </w:p>
    <w:p w14:paraId="76D3B4EB" w14:textId="77777777" w:rsidR="00B37FEF" w:rsidRPr="00D125B8" w:rsidRDefault="00B37FEF" w:rsidP="00207C1C">
      <w:pPr>
        <w:suppressAutoHyphens/>
        <w:spacing w:after="0" w:line="240" w:lineRule="auto"/>
        <w:jc w:val="center"/>
        <w:rPr>
          <w:rFonts w:ascii="Times New Roman" w:hAnsi="Times New Roman" w:cs="Times New Roman"/>
          <w:b/>
          <w:sz w:val="24"/>
          <w:szCs w:val="24"/>
        </w:rPr>
      </w:pPr>
      <w:r w:rsidRPr="00D125B8">
        <w:rPr>
          <w:rFonts w:ascii="Times New Roman" w:hAnsi="Times New Roman" w:cs="Times New Roman"/>
          <w:b/>
          <w:sz w:val="24"/>
          <w:szCs w:val="24"/>
        </w:rPr>
        <w:t xml:space="preserve">«Юридическая </w:t>
      </w:r>
      <w:r w:rsidR="00EE4B52" w:rsidRPr="00D125B8">
        <w:rPr>
          <w:rFonts w:ascii="Times New Roman" w:hAnsi="Times New Roman" w:cs="Times New Roman"/>
          <w:b/>
          <w:sz w:val="24"/>
          <w:szCs w:val="24"/>
        </w:rPr>
        <w:t>деятельность</w:t>
      </w:r>
      <w:r w:rsidRPr="00D125B8">
        <w:rPr>
          <w:rFonts w:ascii="Times New Roman" w:hAnsi="Times New Roman" w:cs="Times New Roman"/>
          <w:b/>
          <w:sz w:val="24"/>
          <w:szCs w:val="24"/>
        </w:rPr>
        <w:t xml:space="preserve"> в органах власти, государственных и муниципальных организациях»</w:t>
      </w:r>
    </w:p>
    <w:p w14:paraId="32D0A072" w14:textId="77777777" w:rsidR="00B37FEF" w:rsidRPr="00D125B8" w:rsidRDefault="00B37FEF" w:rsidP="00207C1C">
      <w:pPr>
        <w:suppressAutoHyphens/>
        <w:spacing w:after="0" w:line="240" w:lineRule="auto"/>
        <w:jc w:val="center"/>
        <w:rPr>
          <w:rFonts w:ascii="Times New Roman" w:hAnsi="Times New Roman" w:cs="Times New Roman"/>
          <w:b/>
          <w:sz w:val="24"/>
          <w:szCs w:val="24"/>
        </w:rPr>
      </w:pPr>
    </w:p>
    <w:p w14:paraId="08A7FFAC"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p>
    <w:p w14:paraId="30081D30"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r w:rsidRPr="00D125B8">
        <w:rPr>
          <w:rFonts w:ascii="Times New Roman" w:hAnsi="Times New Roman" w:cs="Times New Roman"/>
          <w:sz w:val="24"/>
          <w:szCs w:val="24"/>
        </w:rPr>
        <w:t>Направление подготовки</w:t>
      </w:r>
    </w:p>
    <w:p w14:paraId="42547AA7" w14:textId="77777777" w:rsidR="00B37FEF" w:rsidRPr="00D125B8" w:rsidRDefault="00B37FEF" w:rsidP="00207C1C">
      <w:pPr>
        <w:suppressAutoHyphens/>
        <w:spacing w:after="0" w:line="240" w:lineRule="auto"/>
        <w:jc w:val="center"/>
        <w:rPr>
          <w:rFonts w:ascii="Times New Roman" w:hAnsi="Times New Roman" w:cs="Times New Roman"/>
          <w:b/>
          <w:sz w:val="24"/>
          <w:szCs w:val="24"/>
        </w:rPr>
      </w:pPr>
      <w:r w:rsidRPr="00D125B8">
        <w:rPr>
          <w:rFonts w:ascii="Times New Roman" w:hAnsi="Times New Roman" w:cs="Times New Roman"/>
          <w:b/>
          <w:sz w:val="24"/>
          <w:szCs w:val="24"/>
        </w:rPr>
        <w:t>40.04.01 Юриспруденция</w:t>
      </w:r>
    </w:p>
    <w:p w14:paraId="3DF225B2" w14:textId="77777777" w:rsidR="00B37FEF" w:rsidRPr="00D125B8" w:rsidRDefault="00B37FEF" w:rsidP="00207C1C">
      <w:pPr>
        <w:suppressAutoHyphens/>
        <w:spacing w:after="0" w:line="240" w:lineRule="auto"/>
        <w:jc w:val="center"/>
        <w:rPr>
          <w:rFonts w:ascii="Times New Roman" w:hAnsi="Times New Roman" w:cs="Times New Roman"/>
          <w:b/>
          <w:sz w:val="24"/>
          <w:szCs w:val="24"/>
        </w:rPr>
      </w:pPr>
    </w:p>
    <w:p w14:paraId="0D9CED04"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p>
    <w:p w14:paraId="583D73A4"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p>
    <w:p w14:paraId="488A3577"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p>
    <w:p w14:paraId="7931FCBB"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p>
    <w:p w14:paraId="0DB97E5C"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p>
    <w:p w14:paraId="20313C9B" w14:textId="5B0A9748" w:rsidR="00B37FEF" w:rsidRPr="00D125B8" w:rsidRDefault="00B37FEF" w:rsidP="00207C1C">
      <w:pPr>
        <w:suppressAutoHyphens/>
        <w:spacing w:after="0" w:line="240" w:lineRule="auto"/>
        <w:jc w:val="center"/>
        <w:rPr>
          <w:rFonts w:ascii="Times New Roman" w:hAnsi="Times New Roman" w:cs="Times New Roman"/>
          <w:sz w:val="24"/>
          <w:szCs w:val="24"/>
        </w:rPr>
      </w:pPr>
    </w:p>
    <w:p w14:paraId="405A9207" w14:textId="02AA8AF0" w:rsidR="00DC1865" w:rsidRDefault="00DC1865" w:rsidP="00207C1C">
      <w:pPr>
        <w:suppressAutoHyphens/>
        <w:spacing w:after="0" w:line="240" w:lineRule="auto"/>
        <w:jc w:val="center"/>
        <w:rPr>
          <w:rFonts w:ascii="Times New Roman" w:hAnsi="Times New Roman" w:cs="Times New Roman"/>
          <w:sz w:val="24"/>
          <w:szCs w:val="24"/>
        </w:rPr>
      </w:pPr>
    </w:p>
    <w:p w14:paraId="63A0D4D4" w14:textId="2C11B956" w:rsidR="00D125B8" w:rsidRDefault="00D125B8" w:rsidP="00207C1C">
      <w:pPr>
        <w:suppressAutoHyphens/>
        <w:spacing w:after="0" w:line="240" w:lineRule="auto"/>
        <w:jc w:val="center"/>
        <w:rPr>
          <w:rFonts w:ascii="Times New Roman" w:hAnsi="Times New Roman" w:cs="Times New Roman"/>
          <w:sz w:val="24"/>
          <w:szCs w:val="24"/>
        </w:rPr>
      </w:pPr>
    </w:p>
    <w:p w14:paraId="3EFFED70" w14:textId="7B44A951" w:rsidR="00D125B8" w:rsidRDefault="00D125B8" w:rsidP="00207C1C">
      <w:pPr>
        <w:suppressAutoHyphens/>
        <w:spacing w:after="0" w:line="240" w:lineRule="auto"/>
        <w:jc w:val="center"/>
        <w:rPr>
          <w:rFonts w:ascii="Times New Roman" w:hAnsi="Times New Roman" w:cs="Times New Roman"/>
          <w:sz w:val="24"/>
          <w:szCs w:val="24"/>
        </w:rPr>
      </w:pPr>
    </w:p>
    <w:p w14:paraId="14207B25" w14:textId="3D20F184" w:rsidR="00D125B8" w:rsidRDefault="00D125B8" w:rsidP="00207C1C">
      <w:pPr>
        <w:suppressAutoHyphens/>
        <w:spacing w:after="0" w:line="240" w:lineRule="auto"/>
        <w:jc w:val="center"/>
        <w:rPr>
          <w:rFonts w:ascii="Times New Roman" w:hAnsi="Times New Roman" w:cs="Times New Roman"/>
          <w:sz w:val="24"/>
          <w:szCs w:val="24"/>
        </w:rPr>
      </w:pPr>
    </w:p>
    <w:p w14:paraId="33DE1BD6" w14:textId="77777777" w:rsidR="00D125B8" w:rsidRPr="00D125B8" w:rsidRDefault="00D125B8" w:rsidP="00207C1C">
      <w:pPr>
        <w:suppressAutoHyphens/>
        <w:spacing w:after="0" w:line="240" w:lineRule="auto"/>
        <w:jc w:val="center"/>
        <w:rPr>
          <w:rFonts w:ascii="Times New Roman" w:hAnsi="Times New Roman" w:cs="Times New Roman"/>
          <w:sz w:val="24"/>
          <w:szCs w:val="24"/>
        </w:rPr>
      </w:pPr>
    </w:p>
    <w:p w14:paraId="51C29651" w14:textId="310D8229" w:rsidR="00DC1865" w:rsidRPr="00D125B8" w:rsidRDefault="00DC1865" w:rsidP="00207C1C">
      <w:pPr>
        <w:suppressAutoHyphens/>
        <w:spacing w:after="0" w:line="240" w:lineRule="auto"/>
        <w:jc w:val="center"/>
        <w:rPr>
          <w:rFonts w:ascii="Times New Roman" w:hAnsi="Times New Roman" w:cs="Times New Roman"/>
          <w:sz w:val="24"/>
          <w:szCs w:val="24"/>
        </w:rPr>
      </w:pPr>
    </w:p>
    <w:p w14:paraId="6E472579" w14:textId="3A759735" w:rsidR="00DC1865" w:rsidRPr="00D125B8" w:rsidRDefault="00DC1865" w:rsidP="00207C1C">
      <w:pPr>
        <w:suppressAutoHyphens/>
        <w:spacing w:after="0" w:line="240" w:lineRule="auto"/>
        <w:jc w:val="center"/>
        <w:rPr>
          <w:rFonts w:ascii="Times New Roman" w:hAnsi="Times New Roman" w:cs="Times New Roman"/>
          <w:sz w:val="24"/>
          <w:szCs w:val="24"/>
        </w:rPr>
      </w:pPr>
    </w:p>
    <w:p w14:paraId="4C3696A8" w14:textId="653E9308" w:rsidR="00DC1865" w:rsidRPr="00D125B8" w:rsidRDefault="00DC1865" w:rsidP="00207C1C">
      <w:pPr>
        <w:suppressAutoHyphens/>
        <w:spacing w:after="0" w:line="240" w:lineRule="auto"/>
        <w:jc w:val="center"/>
        <w:rPr>
          <w:rFonts w:ascii="Times New Roman" w:hAnsi="Times New Roman" w:cs="Times New Roman"/>
          <w:sz w:val="24"/>
          <w:szCs w:val="24"/>
        </w:rPr>
      </w:pPr>
    </w:p>
    <w:p w14:paraId="2C9B783E" w14:textId="77777777" w:rsidR="00DC1865" w:rsidRPr="00D125B8" w:rsidRDefault="00DC1865" w:rsidP="00207C1C">
      <w:pPr>
        <w:suppressAutoHyphens/>
        <w:spacing w:after="0" w:line="240" w:lineRule="auto"/>
        <w:jc w:val="center"/>
        <w:rPr>
          <w:rFonts w:ascii="Times New Roman" w:hAnsi="Times New Roman" w:cs="Times New Roman"/>
          <w:sz w:val="24"/>
          <w:szCs w:val="24"/>
        </w:rPr>
      </w:pPr>
    </w:p>
    <w:p w14:paraId="1BEECE18" w14:textId="77777777" w:rsidR="00B37FEF" w:rsidRPr="00D125B8" w:rsidRDefault="00B37FEF" w:rsidP="00207C1C">
      <w:pPr>
        <w:suppressAutoHyphens/>
        <w:spacing w:after="0" w:line="240" w:lineRule="auto"/>
        <w:jc w:val="center"/>
        <w:rPr>
          <w:rFonts w:ascii="Times New Roman" w:hAnsi="Times New Roman" w:cs="Times New Roman"/>
          <w:sz w:val="24"/>
          <w:szCs w:val="24"/>
        </w:rPr>
      </w:pPr>
      <w:r w:rsidRPr="00D125B8">
        <w:rPr>
          <w:rFonts w:ascii="Times New Roman" w:hAnsi="Times New Roman" w:cs="Times New Roman"/>
          <w:sz w:val="24"/>
          <w:szCs w:val="24"/>
        </w:rPr>
        <w:t>Челябинск</w:t>
      </w:r>
    </w:p>
    <w:p w14:paraId="49EEE90F" w14:textId="6360B04C" w:rsidR="00B37FEF" w:rsidRPr="00D125B8" w:rsidRDefault="00B37FEF" w:rsidP="00207C1C">
      <w:pPr>
        <w:suppressAutoHyphens/>
        <w:spacing w:after="0" w:line="240" w:lineRule="auto"/>
        <w:jc w:val="center"/>
        <w:rPr>
          <w:rFonts w:ascii="Times New Roman" w:hAnsi="Times New Roman" w:cs="Times New Roman"/>
          <w:sz w:val="24"/>
          <w:szCs w:val="24"/>
        </w:rPr>
      </w:pPr>
      <w:r w:rsidRPr="00D125B8">
        <w:rPr>
          <w:rFonts w:ascii="Times New Roman" w:hAnsi="Times New Roman" w:cs="Times New Roman"/>
          <w:sz w:val="24"/>
          <w:szCs w:val="24"/>
        </w:rPr>
        <w:t>2022</w:t>
      </w:r>
      <w:r w:rsidRPr="00D125B8">
        <w:rPr>
          <w:rFonts w:ascii="Times New Roman" w:hAnsi="Times New Roman" w:cs="Times New Roman"/>
          <w:sz w:val="24"/>
          <w:szCs w:val="24"/>
        </w:rPr>
        <w:br w:type="page"/>
      </w:r>
    </w:p>
    <w:p w14:paraId="6D6FCB79" w14:textId="77777777" w:rsidR="00B37FEF" w:rsidRPr="00D125B8" w:rsidRDefault="00B37FEF" w:rsidP="00D125B8">
      <w:pPr>
        <w:suppressAutoHyphens/>
        <w:spacing w:after="0" w:line="240" w:lineRule="auto"/>
        <w:jc w:val="center"/>
        <w:rPr>
          <w:rFonts w:ascii="Times New Roman" w:hAnsi="Times New Roman" w:cs="Times New Roman"/>
          <w:sz w:val="24"/>
          <w:szCs w:val="24"/>
        </w:rPr>
      </w:pPr>
      <w:r w:rsidRPr="00D125B8">
        <w:rPr>
          <w:rFonts w:ascii="Times New Roman" w:hAnsi="Times New Roman" w:cs="Times New Roman"/>
          <w:sz w:val="24"/>
          <w:szCs w:val="24"/>
        </w:rPr>
        <w:lastRenderedPageBreak/>
        <w:t>Содержание</w:t>
      </w:r>
    </w:p>
    <w:tbl>
      <w:tblPr>
        <w:tblW w:w="5000" w:type="pct"/>
        <w:tblLook w:val="04A0" w:firstRow="1" w:lastRow="0" w:firstColumn="1" w:lastColumn="0" w:noHBand="0" w:noVBand="1"/>
      </w:tblPr>
      <w:tblGrid>
        <w:gridCol w:w="10422"/>
      </w:tblGrid>
      <w:tr w:rsidR="00D125B8" w:rsidRPr="00D125B8" w14:paraId="5980A68C" w14:textId="77777777" w:rsidTr="00D125B8">
        <w:tc>
          <w:tcPr>
            <w:tcW w:w="5000" w:type="pct"/>
            <w:shd w:val="clear" w:color="auto" w:fill="auto"/>
          </w:tcPr>
          <w:p w14:paraId="74DDD7CA" w14:textId="77777777" w:rsidR="00D125B8" w:rsidRPr="00D125B8" w:rsidRDefault="00D125B8" w:rsidP="00D125B8">
            <w:pPr>
              <w:suppressAutoHyphens/>
              <w:spacing w:after="0" w:line="240" w:lineRule="auto"/>
              <w:ind w:firstLine="709"/>
              <w:jc w:val="both"/>
              <w:rPr>
                <w:rFonts w:ascii="Times New Roman" w:hAnsi="Times New Roman" w:cs="Times New Roman"/>
                <w:sz w:val="24"/>
                <w:szCs w:val="24"/>
              </w:rPr>
            </w:pPr>
          </w:p>
        </w:tc>
      </w:tr>
      <w:tr w:rsidR="00D125B8" w:rsidRPr="00D125B8" w14:paraId="04542F55" w14:textId="77777777" w:rsidTr="00D125B8">
        <w:tc>
          <w:tcPr>
            <w:tcW w:w="5000" w:type="pct"/>
            <w:shd w:val="clear" w:color="auto" w:fill="auto"/>
          </w:tcPr>
          <w:p w14:paraId="378233C8" w14:textId="73958A22" w:rsidR="00D125B8" w:rsidRPr="00D125B8" w:rsidRDefault="00D125B8" w:rsidP="00D125B8">
            <w:pPr>
              <w:pStyle w:val="a5"/>
              <w:suppressAutoHyphens/>
              <w:spacing w:after="0" w:line="240" w:lineRule="auto"/>
              <w:ind w:left="851" w:hanging="142"/>
              <w:jc w:val="both"/>
              <w:rPr>
                <w:rFonts w:ascii="Times New Roman" w:hAnsi="Times New Roman" w:cs="Times New Roman"/>
                <w:sz w:val="24"/>
                <w:szCs w:val="24"/>
              </w:rPr>
            </w:pPr>
            <w:r>
              <w:rPr>
                <w:rFonts w:ascii="Times New Roman" w:hAnsi="Times New Roman" w:cs="Times New Roman"/>
                <w:sz w:val="24"/>
                <w:szCs w:val="24"/>
              </w:rPr>
              <w:t xml:space="preserve">1 </w:t>
            </w:r>
            <w:r w:rsidRPr="00D125B8">
              <w:rPr>
                <w:rFonts w:ascii="Times New Roman" w:hAnsi="Times New Roman" w:cs="Times New Roman"/>
                <w:sz w:val="24"/>
                <w:szCs w:val="24"/>
              </w:rPr>
              <w:t>Паспорт оценочных средств………………………</w:t>
            </w:r>
            <w:proofErr w:type="gramStart"/>
            <w:r w:rsidRPr="00D125B8">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w:t>
            </w:r>
            <w:r w:rsidRPr="00D125B8">
              <w:rPr>
                <w:rFonts w:ascii="Times New Roman" w:hAnsi="Times New Roman" w:cs="Times New Roman"/>
                <w:sz w:val="24"/>
                <w:szCs w:val="24"/>
              </w:rPr>
              <w:t>…………………………</w:t>
            </w:r>
            <w:r>
              <w:rPr>
                <w:rFonts w:ascii="Times New Roman" w:hAnsi="Times New Roman" w:cs="Times New Roman"/>
                <w:sz w:val="24"/>
                <w:szCs w:val="24"/>
              </w:rPr>
              <w:t>..</w:t>
            </w:r>
            <w:r w:rsidRPr="00D125B8">
              <w:rPr>
                <w:rFonts w:ascii="Times New Roman" w:hAnsi="Times New Roman" w:cs="Times New Roman"/>
                <w:sz w:val="24"/>
                <w:szCs w:val="24"/>
              </w:rPr>
              <w:t>………....3</w:t>
            </w:r>
          </w:p>
          <w:p w14:paraId="19096137" w14:textId="73B3E68F" w:rsidR="00D125B8" w:rsidRPr="00D125B8" w:rsidRDefault="00D125B8" w:rsidP="00D125B8">
            <w:pPr>
              <w:suppressAutoHyphens/>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1.1</w:t>
            </w:r>
            <w:r w:rsidRPr="00D125B8">
              <w:rPr>
                <w:rFonts w:ascii="Times New Roman" w:hAnsi="Times New Roman" w:cs="Times New Roman"/>
                <w:sz w:val="24"/>
                <w:szCs w:val="24"/>
              </w:rPr>
              <w:t xml:space="preserve"> Компетенции и индикаторы их достижения в процессе освоения дисциплины…….</w:t>
            </w:r>
            <w:r>
              <w:rPr>
                <w:rFonts w:ascii="Times New Roman" w:hAnsi="Times New Roman" w:cs="Times New Roman"/>
                <w:sz w:val="24"/>
                <w:szCs w:val="24"/>
              </w:rPr>
              <w:t>......</w:t>
            </w:r>
            <w:r w:rsidRPr="00D125B8">
              <w:rPr>
                <w:rFonts w:ascii="Times New Roman" w:hAnsi="Times New Roman" w:cs="Times New Roman"/>
                <w:sz w:val="24"/>
                <w:szCs w:val="24"/>
              </w:rPr>
              <w:t>..3</w:t>
            </w:r>
          </w:p>
        </w:tc>
      </w:tr>
      <w:tr w:rsidR="00D125B8" w:rsidRPr="00D125B8" w14:paraId="1D33FEF2" w14:textId="77777777" w:rsidTr="00D125B8">
        <w:tc>
          <w:tcPr>
            <w:tcW w:w="5000" w:type="pct"/>
            <w:shd w:val="clear" w:color="auto" w:fill="auto"/>
          </w:tcPr>
          <w:p w14:paraId="2CA877F8" w14:textId="11386297" w:rsidR="00D125B8" w:rsidRPr="00D125B8" w:rsidRDefault="00D125B8"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1.2 Показатели, критерии и шкалы оценивания индикаторов </w:t>
            </w:r>
            <w:proofErr w:type="gramStart"/>
            <w:r w:rsidRPr="00D125B8">
              <w:rPr>
                <w:rFonts w:ascii="Times New Roman" w:hAnsi="Times New Roman" w:cs="Times New Roman"/>
                <w:sz w:val="24"/>
                <w:szCs w:val="24"/>
              </w:rPr>
              <w:t>достижения  компетенций</w:t>
            </w:r>
            <w:proofErr w:type="gramEnd"/>
            <w:r>
              <w:rPr>
                <w:rFonts w:ascii="Times New Roman" w:hAnsi="Times New Roman" w:cs="Times New Roman"/>
                <w:sz w:val="24"/>
                <w:szCs w:val="24"/>
              </w:rPr>
              <w:t>…...4</w:t>
            </w:r>
          </w:p>
        </w:tc>
      </w:tr>
      <w:tr w:rsidR="00D125B8" w:rsidRPr="00D125B8" w14:paraId="6EA10796" w14:textId="77777777" w:rsidTr="00D125B8">
        <w:tc>
          <w:tcPr>
            <w:tcW w:w="5000" w:type="pct"/>
            <w:shd w:val="clear" w:color="auto" w:fill="auto"/>
          </w:tcPr>
          <w:p w14:paraId="6EC8458E" w14:textId="21E1F05A" w:rsidR="00D125B8" w:rsidRPr="00D125B8" w:rsidRDefault="00D125B8"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sidR="005C1B85">
              <w:rPr>
                <w:rFonts w:ascii="Times New Roman" w:hAnsi="Times New Roman" w:cs="Times New Roman"/>
                <w:sz w:val="24"/>
                <w:szCs w:val="24"/>
              </w:rPr>
              <w:t>7</w:t>
            </w:r>
          </w:p>
          <w:p w14:paraId="142148E8" w14:textId="654CE223" w:rsidR="00D125B8" w:rsidRPr="00D125B8" w:rsidRDefault="00D125B8"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2.1 Оценочные средства, используемые в процессе текущего контроля успеваемости</w:t>
            </w:r>
            <w:r>
              <w:rPr>
                <w:rFonts w:ascii="Times New Roman" w:hAnsi="Times New Roman" w:cs="Times New Roman"/>
                <w:sz w:val="24"/>
                <w:szCs w:val="24"/>
              </w:rPr>
              <w:t>……...</w:t>
            </w:r>
            <w:r w:rsidR="005C1B85">
              <w:rPr>
                <w:rFonts w:ascii="Times New Roman" w:hAnsi="Times New Roman" w:cs="Times New Roman"/>
                <w:sz w:val="24"/>
                <w:szCs w:val="24"/>
              </w:rPr>
              <w:t>7</w:t>
            </w:r>
          </w:p>
          <w:p w14:paraId="5BF6AA8C" w14:textId="3F4F67C6" w:rsidR="00D125B8" w:rsidRPr="00D125B8" w:rsidRDefault="00D125B8"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Pr>
                <w:rFonts w:ascii="Times New Roman" w:hAnsi="Times New Roman" w:cs="Times New Roman"/>
                <w:sz w:val="24"/>
                <w:szCs w:val="24"/>
              </w:rPr>
              <w:t>……………………………………………………………………………...</w:t>
            </w:r>
            <w:r w:rsidR="005C1B85">
              <w:rPr>
                <w:rFonts w:ascii="Times New Roman" w:hAnsi="Times New Roman" w:cs="Times New Roman"/>
                <w:sz w:val="24"/>
                <w:szCs w:val="24"/>
              </w:rPr>
              <w:t>15</w:t>
            </w:r>
          </w:p>
          <w:p w14:paraId="5DC848AA" w14:textId="04AE7E91" w:rsidR="00D125B8" w:rsidRDefault="00D125B8"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2.3 Тестирование</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…...2</w:t>
            </w:r>
            <w:r w:rsidR="005C1B85">
              <w:rPr>
                <w:rFonts w:ascii="Times New Roman" w:hAnsi="Times New Roman" w:cs="Times New Roman"/>
                <w:sz w:val="24"/>
                <w:szCs w:val="24"/>
              </w:rPr>
              <w:t>0</w:t>
            </w:r>
          </w:p>
          <w:p w14:paraId="20F99487" w14:textId="318F33F0" w:rsidR="00D125B8" w:rsidRPr="00D125B8" w:rsidRDefault="00D125B8"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 </w:t>
            </w:r>
          </w:p>
        </w:tc>
      </w:tr>
    </w:tbl>
    <w:p w14:paraId="32ACEF38"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2F61F636" w14:textId="6FF26F70" w:rsidR="00B37FEF" w:rsidRPr="00CE0696" w:rsidRDefault="00B37FEF" w:rsidP="00D125B8">
      <w:pPr>
        <w:suppressAutoHyphens/>
        <w:spacing w:after="0" w:line="240" w:lineRule="auto"/>
        <w:jc w:val="center"/>
        <w:rPr>
          <w:rFonts w:ascii="Times New Roman" w:hAnsi="Times New Roman" w:cs="Times New Roman"/>
          <w:b/>
          <w:sz w:val="24"/>
          <w:szCs w:val="24"/>
        </w:rPr>
      </w:pPr>
      <w:r w:rsidRPr="00D125B8">
        <w:rPr>
          <w:rFonts w:ascii="Times New Roman" w:hAnsi="Times New Roman" w:cs="Times New Roman"/>
          <w:sz w:val="24"/>
          <w:szCs w:val="24"/>
        </w:rPr>
        <w:br w:type="page"/>
      </w:r>
      <w:r w:rsidR="00CE0696">
        <w:rPr>
          <w:rFonts w:ascii="Times New Roman" w:hAnsi="Times New Roman" w:cs="Times New Roman"/>
          <w:b/>
          <w:sz w:val="24"/>
          <w:szCs w:val="24"/>
        </w:rPr>
        <w:lastRenderedPageBreak/>
        <w:t>1</w:t>
      </w:r>
      <w:r w:rsidR="00CE0696">
        <w:rPr>
          <w:rFonts w:ascii="Times New Roman" w:hAnsi="Times New Roman" w:cs="Times New Roman"/>
          <w:b/>
          <w:sz w:val="24"/>
          <w:szCs w:val="24"/>
        </w:rPr>
        <w:tab/>
      </w:r>
      <w:r w:rsidRPr="00CE0696">
        <w:rPr>
          <w:rFonts w:ascii="Times New Roman" w:hAnsi="Times New Roman" w:cs="Times New Roman"/>
          <w:b/>
          <w:sz w:val="24"/>
          <w:szCs w:val="24"/>
        </w:rPr>
        <w:t>Паспорт оценочных средств</w:t>
      </w:r>
    </w:p>
    <w:p w14:paraId="463556B0" w14:textId="77777777" w:rsidR="00D125B8" w:rsidRPr="00CE0696" w:rsidRDefault="00D125B8" w:rsidP="00D125B8">
      <w:pPr>
        <w:suppressAutoHyphens/>
        <w:spacing w:after="0" w:line="240" w:lineRule="auto"/>
        <w:ind w:firstLine="709"/>
        <w:jc w:val="both"/>
        <w:rPr>
          <w:rFonts w:ascii="Times New Roman" w:hAnsi="Times New Roman" w:cs="Times New Roman"/>
          <w:sz w:val="24"/>
          <w:szCs w:val="24"/>
        </w:rPr>
      </w:pPr>
    </w:p>
    <w:p w14:paraId="5C2F384D" w14:textId="14CE378A" w:rsidR="00B37FEF" w:rsidRPr="00CE0696" w:rsidRDefault="00B37FEF" w:rsidP="00D125B8">
      <w:pPr>
        <w:suppressAutoHyphens/>
        <w:spacing w:after="0" w:line="240" w:lineRule="auto"/>
        <w:ind w:firstLine="709"/>
        <w:jc w:val="both"/>
        <w:rPr>
          <w:rFonts w:ascii="Times New Roman" w:hAnsi="Times New Roman" w:cs="Times New Roman"/>
          <w:sz w:val="24"/>
          <w:szCs w:val="24"/>
        </w:rPr>
      </w:pPr>
      <w:r w:rsidRPr="00CE0696">
        <w:rPr>
          <w:rFonts w:ascii="Times New Roman" w:hAnsi="Times New Roman" w:cs="Times New Roman"/>
          <w:sz w:val="24"/>
          <w:szCs w:val="24"/>
        </w:rPr>
        <w:t xml:space="preserve">Оценочные средства и оценочные материалы прилагаются к рабочей программе дисциплины </w:t>
      </w:r>
      <w:r w:rsidR="00D42084" w:rsidRPr="00CE0696">
        <w:rPr>
          <w:rFonts w:ascii="Times New Roman" w:hAnsi="Times New Roman" w:cs="Times New Roman"/>
          <w:color w:val="000000"/>
          <w:sz w:val="24"/>
          <w:szCs w:val="24"/>
        </w:rPr>
        <w:t xml:space="preserve">Актуальные проблемы гражданского, арбитражного и административного судопроизводства </w:t>
      </w:r>
      <w:r w:rsidRPr="00CE0696">
        <w:rPr>
          <w:rFonts w:ascii="Times New Roman" w:hAnsi="Times New Roman" w:cs="Times New Roman"/>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14:paraId="1A8FD524" w14:textId="77777777" w:rsidR="00B37FEF" w:rsidRPr="00CE0696" w:rsidRDefault="00B37FEF" w:rsidP="00D125B8">
      <w:pPr>
        <w:suppressAutoHyphens/>
        <w:spacing w:after="0" w:line="240" w:lineRule="auto"/>
        <w:ind w:firstLine="709"/>
        <w:jc w:val="both"/>
        <w:rPr>
          <w:rFonts w:ascii="Times New Roman" w:hAnsi="Times New Roman" w:cs="Times New Roman"/>
          <w:sz w:val="24"/>
          <w:szCs w:val="24"/>
        </w:rPr>
      </w:pPr>
      <w:r w:rsidRPr="00CE0696">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p>
    <w:p w14:paraId="1AF08086" w14:textId="622344F1" w:rsidR="00B37FEF" w:rsidRPr="00CE0696" w:rsidRDefault="00B37FEF" w:rsidP="00D125B8">
      <w:pPr>
        <w:suppressAutoHyphens/>
        <w:spacing w:after="0" w:line="240" w:lineRule="auto"/>
        <w:ind w:firstLine="709"/>
        <w:jc w:val="both"/>
        <w:rPr>
          <w:rFonts w:ascii="Times New Roman" w:hAnsi="Times New Roman" w:cs="Times New Roman"/>
          <w:sz w:val="24"/>
          <w:szCs w:val="24"/>
        </w:rPr>
      </w:pPr>
      <w:r w:rsidRPr="00CE0696">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14:paraId="7E18B2A8" w14:textId="77777777" w:rsidR="00D125B8" w:rsidRPr="00CE0696" w:rsidRDefault="00D125B8" w:rsidP="00D125B8">
      <w:pPr>
        <w:suppressAutoHyphens/>
        <w:spacing w:after="0" w:line="240" w:lineRule="auto"/>
        <w:ind w:firstLine="709"/>
        <w:jc w:val="both"/>
        <w:rPr>
          <w:rFonts w:ascii="Times New Roman" w:hAnsi="Times New Roman" w:cs="Times New Roman"/>
          <w:sz w:val="24"/>
          <w:szCs w:val="24"/>
        </w:rPr>
      </w:pPr>
    </w:p>
    <w:p w14:paraId="2FF6ABC1" w14:textId="6310EC23" w:rsidR="00D125B8" w:rsidRPr="00CE0696" w:rsidRDefault="00D125B8" w:rsidP="00D125B8">
      <w:pPr>
        <w:pStyle w:val="a5"/>
        <w:numPr>
          <w:ilvl w:val="1"/>
          <w:numId w:val="56"/>
        </w:numPr>
        <w:suppressAutoHyphens/>
        <w:spacing w:after="0" w:line="240" w:lineRule="auto"/>
        <w:ind w:left="0" w:firstLine="0"/>
        <w:jc w:val="center"/>
        <w:rPr>
          <w:rFonts w:ascii="Times New Roman" w:eastAsia="Calibri" w:hAnsi="Times New Roman" w:cs="Times New Roman"/>
          <w:b/>
          <w:sz w:val="24"/>
          <w:szCs w:val="24"/>
          <w:lang w:eastAsia="en-US"/>
        </w:rPr>
      </w:pPr>
      <w:r w:rsidRPr="00CE0696">
        <w:rPr>
          <w:rFonts w:ascii="Times New Roman" w:eastAsia="Calibri" w:hAnsi="Times New Roman" w:cs="Times New Roman"/>
          <w:b/>
          <w:sz w:val="24"/>
          <w:szCs w:val="24"/>
          <w:lang w:eastAsia="en-US"/>
        </w:rPr>
        <w:t>Компетенции и индикаторы их достижения в процессе освоения дисциплины</w:t>
      </w:r>
    </w:p>
    <w:p w14:paraId="7A42BA8B" w14:textId="77777777" w:rsidR="00D125B8" w:rsidRPr="00CE0696" w:rsidRDefault="00D125B8" w:rsidP="00D125B8">
      <w:pPr>
        <w:suppressAutoHyphens/>
        <w:spacing w:after="0" w:line="240" w:lineRule="auto"/>
        <w:ind w:firstLine="709"/>
        <w:jc w:val="both"/>
        <w:rPr>
          <w:rFonts w:ascii="Times New Roman" w:hAnsi="Times New Roman" w:cs="Times New Roman"/>
          <w:sz w:val="24"/>
          <w:szCs w:val="24"/>
        </w:rPr>
      </w:pPr>
    </w:p>
    <w:p w14:paraId="0CE84B33"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CE0696">
        <w:rPr>
          <w:rFonts w:ascii="Times New Roman" w:hAnsi="Times New Roman" w:cs="Times New Roman"/>
          <w:sz w:val="24"/>
          <w:szCs w:val="24"/>
        </w:rPr>
        <w:t>Таблица 1 ‒ Порядок оценки формирования компетенций</w:t>
      </w:r>
      <w:r w:rsidRPr="00D125B8">
        <w:rPr>
          <w:rFonts w:ascii="Times New Roman" w:hAnsi="Times New Roman" w:cs="Times New Roman"/>
          <w:sz w:val="24"/>
          <w:szCs w:val="24"/>
        </w:rPr>
        <w:t xml:space="preserve">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1899"/>
        <w:gridCol w:w="2564"/>
        <w:gridCol w:w="1949"/>
      </w:tblGrid>
      <w:tr w:rsidR="00133887" w:rsidRPr="00D125B8" w14:paraId="13F481EE" w14:textId="77777777" w:rsidTr="00133887">
        <w:trPr>
          <w:trHeight w:val="1032"/>
        </w:trPr>
        <w:tc>
          <w:tcPr>
            <w:tcW w:w="1924" w:type="pct"/>
            <w:shd w:val="clear" w:color="auto" w:fill="auto"/>
          </w:tcPr>
          <w:p w14:paraId="10BDEAF3" w14:textId="77777777" w:rsidR="00B37FEF" w:rsidRPr="00D125B8" w:rsidRDefault="00B37FEF" w:rsidP="00CE0696">
            <w:pPr>
              <w:suppressAutoHyphens/>
              <w:spacing w:after="0" w:line="240" w:lineRule="auto"/>
              <w:jc w:val="center"/>
              <w:rPr>
                <w:rFonts w:ascii="Times New Roman" w:hAnsi="Times New Roman" w:cs="Times New Roman"/>
                <w:sz w:val="20"/>
                <w:szCs w:val="20"/>
              </w:rPr>
            </w:pPr>
            <w:r w:rsidRPr="00D125B8">
              <w:rPr>
                <w:rFonts w:ascii="Times New Roman" w:hAnsi="Times New Roman" w:cs="Times New Roman"/>
                <w:sz w:val="20"/>
                <w:szCs w:val="20"/>
              </w:rPr>
              <w:t xml:space="preserve">Код и наименование компетенции/ </w:t>
            </w:r>
            <w:proofErr w:type="gramStart"/>
            <w:r w:rsidRPr="00D125B8">
              <w:rPr>
                <w:rFonts w:ascii="Times New Roman" w:hAnsi="Times New Roman" w:cs="Times New Roman"/>
                <w:sz w:val="20"/>
                <w:szCs w:val="20"/>
              </w:rPr>
              <w:t>индикатора  достижения</w:t>
            </w:r>
            <w:proofErr w:type="gramEnd"/>
            <w:r w:rsidRPr="00D125B8">
              <w:rPr>
                <w:rFonts w:ascii="Times New Roman" w:hAnsi="Times New Roman" w:cs="Times New Roman"/>
                <w:sz w:val="20"/>
                <w:szCs w:val="20"/>
              </w:rPr>
              <w:t xml:space="preserve"> компетенции</w:t>
            </w:r>
          </w:p>
        </w:tc>
        <w:tc>
          <w:tcPr>
            <w:tcW w:w="911" w:type="pct"/>
            <w:shd w:val="clear" w:color="auto" w:fill="auto"/>
          </w:tcPr>
          <w:p w14:paraId="60EB13C3" w14:textId="77777777" w:rsidR="00B37FEF" w:rsidRPr="00D125B8" w:rsidRDefault="00B37FEF" w:rsidP="00CE0696">
            <w:pPr>
              <w:suppressAutoHyphens/>
              <w:spacing w:after="0" w:line="240" w:lineRule="auto"/>
              <w:jc w:val="center"/>
              <w:rPr>
                <w:rFonts w:ascii="Times New Roman" w:hAnsi="Times New Roman" w:cs="Times New Roman"/>
                <w:sz w:val="20"/>
                <w:szCs w:val="20"/>
              </w:rPr>
            </w:pPr>
            <w:r w:rsidRPr="00D125B8">
              <w:rPr>
                <w:rFonts w:ascii="Times New Roman" w:hAnsi="Times New Roman" w:cs="Times New Roman"/>
                <w:sz w:val="20"/>
                <w:szCs w:val="20"/>
              </w:rPr>
              <w:t>Контролируемые темы дисциплины</w:t>
            </w:r>
          </w:p>
        </w:tc>
        <w:tc>
          <w:tcPr>
            <w:tcW w:w="1230" w:type="pct"/>
            <w:shd w:val="clear" w:color="auto" w:fill="auto"/>
          </w:tcPr>
          <w:p w14:paraId="3562157A" w14:textId="77777777" w:rsidR="00B37FEF" w:rsidRPr="00D125B8" w:rsidRDefault="00B37FEF" w:rsidP="00CE0696">
            <w:pPr>
              <w:suppressAutoHyphens/>
              <w:spacing w:after="0" w:line="240" w:lineRule="auto"/>
              <w:jc w:val="center"/>
              <w:rPr>
                <w:rFonts w:ascii="Times New Roman" w:hAnsi="Times New Roman" w:cs="Times New Roman"/>
                <w:sz w:val="20"/>
                <w:szCs w:val="20"/>
              </w:rPr>
            </w:pPr>
            <w:r w:rsidRPr="00D125B8">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936" w:type="pct"/>
            <w:shd w:val="clear" w:color="auto" w:fill="auto"/>
          </w:tcPr>
          <w:p w14:paraId="0EDEC9E8" w14:textId="2D9748E8" w:rsidR="00B37FEF" w:rsidRPr="00D125B8" w:rsidRDefault="00B37FEF" w:rsidP="00CE0696">
            <w:pPr>
              <w:suppressAutoHyphens/>
              <w:spacing w:after="0" w:line="240" w:lineRule="auto"/>
              <w:jc w:val="center"/>
              <w:rPr>
                <w:rFonts w:ascii="Times New Roman" w:hAnsi="Times New Roman" w:cs="Times New Roman"/>
                <w:sz w:val="20"/>
                <w:szCs w:val="20"/>
              </w:rPr>
            </w:pPr>
            <w:r w:rsidRPr="00D125B8">
              <w:rPr>
                <w:rFonts w:ascii="Times New Roman" w:hAnsi="Times New Roman" w:cs="Times New Roman"/>
                <w:sz w:val="20"/>
                <w:szCs w:val="20"/>
              </w:rPr>
              <w:t xml:space="preserve">Наименование оценочных средств, используемых в процессе промежуточной аттестации в форме </w:t>
            </w:r>
            <w:r w:rsidR="00DC1865" w:rsidRPr="00D125B8">
              <w:rPr>
                <w:rFonts w:ascii="Times New Roman" w:hAnsi="Times New Roman" w:cs="Times New Roman"/>
                <w:sz w:val="20"/>
                <w:szCs w:val="20"/>
              </w:rPr>
              <w:t>зачета</w:t>
            </w:r>
            <w:r w:rsidR="00CE0696">
              <w:rPr>
                <w:rFonts w:ascii="Times New Roman" w:hAnsi="Times New Roman" w:cs="Times New Roman"/>
                <w:sz w:val="20"/>
                <w:szCs w:val="20"/>
              </w:rPr>
              <w:t xml:space="preserve"> и</w:t>
            </w:r>
            <w:r w:rsidR="00DC1865" w:rsidRPr="00D125B8">
              <w:rPr>
                <w:rFonts w:ascii="Times New Roman" w:hAnsi="Times New Roman" w:cs="Times New Roman"/>
                <w:sz w:val="20"/>
                <w:szCs w:val="20"/>
              </w:rPr>
              <w:t xml:space="preserve"> </w:t>
            </w:r>
            <w:r w:rsidR="00D10AB5" w:rsidRPr="00D125B8">
              <w:rPr>
                <w:rFonts w:ascii="Times New Roman" w:hAnsi="Times New Roman" w:cs="Times New Roman"/>
                <w:sz w:val="20"/>
                <w:szCs w:val="20"/>
              </w:rPr>
              <w:t>экзамена</w:t>
            </w:r>
          </w:p>
        </w:tc>
      </w:tr>
      <w:tr w:rsidR="00270EE3" w:rsidRPr="00D125B8" w14:paraId="189E45A7" w14:textId="77777777" w:rsidTr="00D125B8">
        <w:trPr>
          <w:trHeight w:val="417"/>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FFFFFF"/>
          </w:tcPr>
          <w:p w14:paraId="2629473A" w14:textId="1D4B5F9C" w:rsidR="00270EE3" w:rsidRPr="00D125B8" w:rsidRDefault="00D42084" w:rsidP="00D125B8">
            <w:pPr>
              <w:suppressAutoHyphens/>
              <w:spacing w:after="0" w:line="240" w:lineRule="auto"/>
              <w:jc w:val="center"/>
              <w:rPr>
                <w:rFonts w:ascii="Times New Roman" w:hAnsi="Times New Roman" w:cs="Times New Roman"/>
                <w:sz w:val="20"/>
                <w:szCs w:val="20"/>
              </w:rPr>
            </w:pPr>
            <w:r w:rsidRPr="00D125B8">
              <w:rPr>
                <w:rFonts w:ascii="Times New Roman" w:hAnsi="Times New Roman" w:cs="Times New Roman"/>
                <w:color w:val="000000"/>
                <w:sz w:val="20"/>
                <w:szCs w:val="20"/>
              </w:rPr>
              <w:t>ОПК-1: Способен анализировать нестандартные ситуации правоприменительной практики и предлагать оптимальные варианты их решения</w:t>
            </w:r>
          </w:p>
        </w:tc>
      </w:tr>
      <w:tr w:rsidR="00133887" w:rsidRPr="00D125B8" w14:paraId="03706C92" w14:textId="77777777" w:rsidTr="00133887">
        <w:tc>
          <w:tcPr>
            <w:tcW w:w="1924" w:type="pct"/>
            <w:shd w:val="clear" w:color="auto" w:fill="auto"/>
          </w:tcPr>
          <w:p w14:paraId="2B98506B" w14:textId="77777777" w:rsidR="00973448" w:rsidRPr="00D125B8" w:rsidRDefault="00973448" w:rsidP="00133887">
            <w:pPr>
              <w:suppressAutoHyphens/>
              <w:spacing w:after="0" w:line="240" w:lineRule="auto"/>
              <w:rPr>
                <w:rFonts w:ascii="Times New Roman" w:hAnsi="Times New Roman" w:cs="Times New Roman"/>
                <w:color w:val="000000"/>
                <w:sz w:val="20"/>
                <w:szCs w:val="20"/>
              </w:rPr>
            </w:pPr>
            <w:r w:rsidRPr="00D125B8">
              <w:rPr>
                <w:rFonts w:ascii="Times New Roman" w:hAnsi="Times New Roman" w:cs="Times New Roman"/>
                <w:color w:val="000000"/>
                <w:sz w:val="20"/>
                <w:szCs w:val="20"/>
              </w:rPr>
              <w:t>ОПК-1.1 Знать:</w:t>
            </w:r>
          </w:p>
          <w:p w14:paraId="0D51F257" w14:textId="77777777" w:rsidR="00973448" w:rsidRPr="00D125B8" w:rsidRDefault="00973448" w:rsidP="00133887">
            <w:pPr>
              <w:suppressAutoHyphens/>
              <w:spacing w:after="0" w:line="240" w:lineRule="auto"/>
              <w:rPr>
                <w:rFonts w:ascii="Times New Roman" w:hAnsi="Times New Roman" w:cs="Times New Roman"/>
                <w:color w:val="000000"/>
                <w:sz w:val="20"/>
                <w:szCs w:val="20"/>
              </w:rPr>
            </w:pPr>
            <w:r w:rsidRPr="00D125B8">
              <w:rPr>
                <w:rFonts w:ascii="Times New Roman" w:hAnsi="Times New Roman" w:cs="Times New Roman"/>
                <w:color w:val="000000"/>
                <w:sz w:val="20"/>
                <w:szCs w:val="20"/>
              </w:rPr>
              <w:t>- методологию анализа нестандартных ситуаций в правоприменительной практике;</w:t>
            </w:r>
          </w:p>
          <w:p w14:paraId="1BCAA270" w14:textId="77777777" w:rsidR="00973448" w:rsidRPr="00D125B8" w:rsidRDefault="00973448" w:rsidP="00133887">
            <w:pPr>
              <w:suppressAutoHyphens/>
              <w:spacing w:after="0" w:line="240" w:lineRule="auto"/>
              <w:rPr>
                <w:rFonts w:ascii="Times New Roman" w:hAnsi="Times New Roman" w:cs="Times New Roman"/>
                <w:color w:val="000000"/>
                <w:sz w:val="20"/>
                <w:szCs w:val="20"/>
              </w:rPr>
            </w:pPr>
            <w:r w:rsidRPr="00D125B8">
              <w:rPr>
                <w:rFonts w:ascii="Times New Roman" w:hAnsi="Times New Roman" w:cs="Times New Roman"/>
                <w:color w:val="000000"/>
                <w:sz w:val="20"/>
                <w:szCs w:val="20"/>
              </w:rPr>
              <w:t>- методологию принятия оптимальных решений при осуществлении профессиональной деятельности в нестандартных ситуациях;</w:t>
            </w:r>
          </w:p>
          <w:p w14:paraId="29353CB8" w14:textId="5405866D" w:rsidR="00973448" w:rsidRPr="00133887" w:rsidRDefault="00973448" w:rsidP="00133887">
            <w:pPr>
              <w:suppressAutoHyphens/>
              <w:spacing w:after="0" w:line="240" w:lineRule="auto"/>
              <w:rPr>
                <w:rFonts w:ascii="Times New Roman" w:hAnsi="Times New Roman" w:cs="Times New Roman"/>
                <w:color w:val="000000"/>
                <w:sz w:val="20"/>
                <w:szCs w:val="20"/>
              </w:rPr>
            </w:pPr>
            <w:r w:rsidRPr="00D125B8">
              <w:rPr>
                <w:rFonts w:ascii="Times New Roman" w:hAnsi="Times New Roman" w:cs="Times New Roman"/>
                <w:color w:val="000000"/>
                <w:sz w:val="20"/>
                <w:szCs w:val="20"/>
              </w:rPr>
              <w:t>- правила и приемы анализа нестандартных ситуаци</w:t>
            </w:r>
            <w:r w:rsidR="00133887">
              <w:rPr>
                <w:rFonts w:ascii="Times New Roman" w:hAnsi="Times New Roman" w:cs="Times New Roman"/>
                <w:color w:val="000000"/>
                <w:sz w:val="20"/>
                <w:szCs w:val="20"/>
              </w:rPr>
              <w:t>й правоприменительной практики.</w:t>
            </w:r>
          </w:p>
        </w:tc>
        <w:tc>
          <w:tcPr>
            <w:tcW w:w="911" w:type="pct"/>
            <w:vMerge w:val="restart"/>
            <w:tcBorders>
              <w:right w:val="single" w:sz="4" w:space="0" w:color="auto"/>
            </w:tcBorders>
            <w:shd w:val="clear" w:color="auto" w:fill="auto"/>
          </w:tcPr>
          <w:p w14:paraId="3E1C3E37" w14:textId="720257C3" w:rsidR="00973448" w:rsidRDefault="00973448"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Раздел 1. Актуальные проблемы гражданского судопроизводства.</w:t>
            </w:r>
          </w:p>
          <w:p w14:paraId="5EEDC92D" w14:textId="77777777" w:rsidR="00133887" w:rsidRPr="00D125B8" w:rsidRDefault="00133887" w:rsidP="00133887">
            <w:pPr>
              <w:suppressAutoHyphens/>
              <w:spacing w:after="0" w:line="240" w:lineRule="auto"/>
              <w:rPr>
                <w:rFonts w:ascii="Times New Roman" w:hAnsi="Times New Roman" w:cs="Times New Roman"/>
                <w:sz w:val="20"/>
                <w:szCs w:val="20"/>
              </w:rPr>
            </w:pPr>
          </w:p>
          <w:p w14:paraId="191FC003" w14:textId="358E1902" w:rsidR="00973448" w:rsidRDefault="00973448"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Раздел 2. Актуальные проблемы арбитражного судопроизводства.</w:t>
            </w:r>
          </w:p>
          <w:p w14:paraId="27623952" w14:textId="77777777" w:rsidR="00133887" w:rsidRPr="00D125B8" w:rsidRDefault="00133887" w:rsidP="00133887">
            <w:pPr>
              <w:suppressAutoHyphens/>
              <w:spacing w:after="0" w:line="240" w:lineRule="auto"/>
              <w:rPr>
                <w:rFonts w:ascii="Times New Roman" w:hAnsi="Times New Roman" w:cs="Times New Roman"/>
                <w:sz w:val="20"/>
                <w:szCs w:val="20"/>
              </w:rPr>
            </w:pPr>
          </w:p>
          <w:p w14:paraId="79DCFAF5" w14:textId="49798CC8" w:rsidR="00973448" w:rsidRPr="00D125B8" w:rsidRDefault="00973448"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Раздел 3. Актуальные проблемы административного судопроизводства.</w:t>
            </w:r>
          </w:p>
        </w:tc>
        <w:tc>
          <w:tcPr>
            <w:tcW w:w="1230" w:type="pct"/>
            <w:tcBorders>
              <w:top w:val="single" w:sz="4" w:space="0" w:color="auto"/>
              <w:left w:val="single" w:sz="4" w:space="0" w:color="auto"/>
              <w:right w:val="single" w:sz="4" w:space="0" w:color="auto"/>
            </w:tcBorders>
          </w:tcPr>
          <w:p w14:paraId="08FECF72" w14:textId="468ED006" w:rsidR="00973448"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1. </w:t>
            </w:r>
            <w:r w:rsidR="00973448" w:rsidRPr="00D125B8">
              <w:rPr>
                <w:rFonts w:ascii="Times New Roman" w:hAnsi="Times New Roman" w:cs="Times New Roman"/>
                <w:sz w:val="20"/>
                <w:szCs w:val="20"/>
              </w:rPr>
              <w:t>Вопросы для проведения устного/письменного опроса на практическом занятии.</w:t>
            </w:r>
          </w:p>
          <w:p w14:paraId="3268EAF5" w14:textId="33BFC1F0" w:rsidR="00973448"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00973448" w:rsidRPr="00D125B8">
              <w:rPr>
                <w:rFonts w:ascii="Times New Roman" w:hAnsi="Times New Roman" w:cs="Times New Roman"/>
                <w:sz w:val="20"/>
                <w:szCs w:val="20"/>
              </w:rPr>
              <w:t>Практические задания.</w:t>
            </w:r>
          </w:p>
          <w:p w14:paraId="2D9493D9" w14:textId="18BD2315" w:rsidR="00973448"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3. </w:t>
            </w:r>
            <w:r w:rsidR="00973448" w:rsidRPr="00D125B8">
              <w:rPr>
                <w:rFonts w:ascii="Times New Roman" w:hAnsi="Times New Roman" w:cs="Times New Roman"/>
                <w:sz w:val="20"/>
                <w:szCs w:val="20"/>
              </w:rPr>
              <w:t>Вопросы для самостоятельной работы.</w:t>
            </w:r>
          </w:p>
        </w:tc>
        <w:tc>
          <w:tcPr>
            <w:tcW w:w="936" w:type="pct"/>
            <w:tcBorders>
              <w:top w:val="single" w:sz="4" w:space="0" w:color="auto"/>
              <w:left w:val="single" w:sz="4" w:space="0" w:color="auto"/>
              <w:right w:val="single" w:sz="4" w:space="0" w:color="auto"/>
            </w:tcBorders>
          </w:tcPr>
          <w:p w14:paraId="37F8B5A3" w14:textId="244CBF2F" w:rsidR="00973448" w:rsidRPr="00D125B8" w:rsidRDefault="00973448"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1. Вопросы для промежуточной аттестации в форме зачета</w:t>
            </w:r>
            <w:r>
              <w:rPr>
                <w:rFonts w:ascii="Times New Roman" w:hAnsi="Times New Roman" w:cs="Times New Roman"/>
                <w:sz w:val="20"/>
                <w:szCs w:val="20"/>
              </w:rPr>
              <w:t>, в форме экзамена</w:t>
            </w:r>
          </w:p>
          <w:p w14:paraId="1A8F3852" w14:textId="08D0CBC8" w:rsidR="00973448"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2</w:t>
            </w:r>
            <w:r w:rsidR="00973448" w:rsidRPr="00D125B8">
              <w:rPr>
                <w:rFonts w:ascii="Times New Roman" w:hAnsi="Times New Roman" w:cs="Times New Roman"/>
                <w:sz w:val="20"/>
                <w:szCs w:val="20"/>
              </w:rPr>
              <w:t xml:space="preserve">. Тестовые задания для проведения промежуточной аттестации </w:t>
            </w:r>
          </w:p>
        </w:tc>
      </w:tr>
      <w:tr w:rsidR="00133887" w:rsidRPr="00D125B8" w14:paraId="2D9AE1BD" w14:textId="77777777" w:rsidTr="00133887">
        <w:tc>
          <w:tcPr>
            <w:tcW w:w="1924" w:type="pct"/>
            <w:shd w:val="clear" w:color="auto" w:fill="auto"/>
          </w:tcPr>
          <w:p w14:paraId="5456B302" w14:textId="77777777" w:rsidR="00973448" w:rsidRPr="00D125B8" w:rsidRDefault="00973448"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ОПК-1.2 Уметь:</w:t>
            </w:r>
          </w:p>
          <w:p w14:paraId="1D1E41F3" w14:textId="77777777" w:rsidR="00973448" w:rsidRPr="00D125B8" w:rsidRDefault="00973448"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 применять методы анализа нестандартных ситуаций правоприменительной практики;</w:t>
            </w:r>
          </w:p>
          <w:p w14:paraId="2CD4C22C" w14:textId="77777777" w:rsidR="00973448" w:rsidRPr="00D125B8" w:rsidRDefault="00973448"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 выбирать, формулировать и обосновать оптимальный вариант правового решения в нестандартной ситуации.</w:t>
            </w:r>
          </w:p>
          <w:p w14:paraId="0048F791" w14:textId="77777777" w:rsidR="00973448" w:rsidRPr="00D125B8" w:rsidRDefault="00973448" w:rsidP="00133887">
            <w:pPr>
              <w:suppressAutoHyphens/>
              <w:spacing w:after="0" w:line="240" w:lineRule="auto"/>
              <w:rPr>
                <w:rFonts w:ascii="Times New Roman" w:hAnsi="Times New Roman" w:cs="Times New Roman"/>
                <w:color w:val="000000"/>
                <w:sz w:val="20"/>
                <w:szCs w:val="20"/>
              </w:rPr>
            </w:pPr>
          </w:p>
        </w:tc>
        <w:tc>
          <w:tcPr>
            <w:tcW w:w="911" w:type="pct"/>
            <w:vMerge/>
            <w:tcBorders>
              <w:right w:val="single" w:sz="4" w:space="0" w:color="auto"/>
            </w:tcBorders>
            <w:shd w:val="clear" w:color="auto" w:fill="auto"/>
          </w:tcPr>
          <w:p w14:paraId="0A4E2B07" w14:textId="77777777" w:rsidR="00973448" w:rsidRPr="00D125B8" w:rsidRDefault="00973448" w:rsidP="00D125B8">
            <w:pPr>
              <w:suppressAutoHyphens/>
              <w:spacing w:after="0" w:line="240" w:lineRule="auto"/>
              <w:jc w:val="both"/>
              <w:rPr>
                <w:rFonts w:ascii="Times New Roman" w:hAnsi="Times New Roman" w:cs="Times New Roman"/>
                <w:sz w:val="20"/>
                <w:szCs w:val="20"/>
              </w:rPr>
            </w:pPr>
          </w:p>
        </w:tc>
        <w:tc>
          <w:tcPr>
            <w:tcW w:w="1230" w:type="pct"/>
            <w:tcBorders>
              <w:left w:val="single" w:sz="4" w:space="0" w:color="auto"/>
              <w:right w:val="single" w:sz="4" w:space="0" w:color="auto"/>
            </w:tcBorders>
          </w:tcPr>
          <w:p w14:paraId="093B93C6" w14:textId="56F18388" w:rsidR="00973448" w:rsidRPr="00133887"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00973448"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4DA0C654" w14:textId="282C0F81" w:rsidR="00973448"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00973448" w:rsidRPr="00D125B8">
              <w:rPr>
                <w:rFonts w:ascii="Times New Roman" w:hAnsi="Times New Roman" w:cs="Times New Roman"/>
                <w:sz w:val="20"/>
                <w:szCs w:val="20"/>
              </w:rPr>
              <w:t>Практические задания.</w:t>
            </w:r>
          </w:p>
          <w:p w14:paraId="2BE57595" w14:textId="151B214D" w:rsidR="00973448"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00973448" w:rsidRPr="00D125B8">
              <w:rPr>
                <w:rFonts w:ascii="Times New Roman" w:hAnsi="Times New Roman" w:cs="Times New Roman"/>
                <w:sz w:val="20"/>
                <w:szCs w:val="20"/>
              </w:rPr>
              <w:t>адания для самостоятельной работы.</w:t>
            </w:r>
          </w:p>
          <w:p w14:paraId="73D56B9B" w14:textId="513056BC" w:rsidR="00973448"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4. </w:t>
            </w:r>
            <w:r w:rsidR="00973448" w:rsidRPr="00D125B8">
              <w:rPr>
                <w:rFonts w:ascii="Times New Roman" w:hAnsi="Times New Roman" w:cs="Times New Roman"/>
                <w:sz w:val="20"/>
                <w:szCs w:val="20"/>
              </w:rPr>
              <w:t>Задания в рамках практической подготовки</w:t>
            </w:r>
          </w:p>
        </w:tc>
        <w:tc>
          <w:tcPr>
            <w:tcW w:w="936" w:type="pct"/>
            <w:tcBorders>
              <w:top w:val="single" w:sz="4" w:space="0" w:color="auto"/>
              <w:left w:val="single" w:sz="4" w:space="0" w:color="auto"/>
              <w:right w:val="single" w:sz="4" w:space="0" w:color="auto"/>
            </w:tcBorders>
          </w:tcPr>
          <w:p w14:paraId="5336BBC2" w14:textId="0787E468" w:rsidR="00133887"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D125B8">
              <w:rPr>
                <w:rFonts w:ascii="Times New Roman" w:hAnsi="Times New Roman" w:cs="Times New Roman"/>
                <w:sz w:val="20"/>
                <w:szCs w:val="20"/>
              </w:rPr>
              <w:t>. Практические задания для промежут</w:t>
            </w:r>
            <w:r>
              <w:rPr>
                <w:rFonts w:ascii="Times New Roman" w:hAnsi="Times New Roman" w:cs="Times New Roman"/>
                <w:sz w:val="20"/>
                <w:szCs w:val="20"/>
              </w:rPr>
              <w:t>очной аттестации в форме зачета, в форме экзамена</w:t>
            </w:r>
          </w:p>
          <w:p w14:paraId="5D8E0D23" w14:textId="5C23FEC0" w:rsidR="00973448"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2</w:t>
            </w:r>
            <w:r w:rsidRPr="00D125B8">
              <w:rPr>
                <w:rFonts w:ascii="Times New Roman" w:hAnsi="Times New Roman" w:cs="Times New Roman"/>
                <w:sz w:val="20"/>
                <w:szCs w:val="20"/>
              </w:rPr>
              <w:t>. Тестовые задания для проведения промежуточной аттестации</w:t>
            </w:r>
          </w:p>
        </w:tc>
      </w:tr>
      <w:tr w:rsidR="00133887" w:rsidRPr="00D125B8" w14:paraId="5A60B141" w14:textId="77777777" w:rsidTr="00133887">
        <w:tc>
          <w:tcPr>
            <w:tcW w:w="1924" w:type="pct"/>
            <w:shd w:val="clear" w:color="auto" w:fill="auto"/>
          </w:tcPr>
          <w:p w14:paraId="1CD2CDAE" w14:textId="77777777" w:rsidR="00973448" w:rsidRPr="00D125B8" w:rsidRDefault="00973448"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ОПК-1.3 Владеть:</w:t>
            </w:r>
          </w:p>
          <w:p w14:paraId="5E294EE5" w14:textId="77777777" w:rsidR="00973448" w:rsidRPr="00D125B8" w:rsidRDefault="00973448"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 способностью анализировать нестандартные ситуации правоприменительной практики;</w:t>
            </w:r>
          </w:p>
          <w:p w14:paraId="29D2EA53" w14:textId="71C49A5A" w:rsidR="00973448" w:rsidRPr="00D125B8" w:rsidRDefault="00973448" w:rsidP="00133887">
            <w:pPr>
              <w:suppressAutoHyphens/>
              <w:spacing w:after="0" w:line="240" w:lineRule="auto"/>
              <w:rPr>
                <w:rFonts w:ascii="Times New Roman" w:hAnsi="Times New Roman" w:cs="Times New Roman"/>
                <w:color w:val="000000"/>
                <w:sz w:val="20"/>
                <w:szCs w:val="20"/>
              </w:rPr>
            </w:pPr>
            <w:r w:rsidRPr="00D125B8">
              <w:rPr>
                <w:rFonts w:ascii="Times New Roman" w:hAnsi="Times New Roman" w:cs="Times New Roman"/>
                <w:sz w:val="20"/>
                <w:szCs w:val="20"/>
              </w:rPr>
              <w:t>- способностью определять, выбирать и обосновывать оптимальные варианты решений в нестандартных ситуациях правоприменительной практики</w:t>
            </w:r>
          </w:p>
        </w:tc>
        <w:tc>
          <w:tcPr>
            <w:tcW w:w="911" w:type="pct"/>
            <w:vMerge/>
            <w:tcBorders>
              <w:right w:val="single" w:sz="4" w:space="0" w:color="auto"/>
            </w:tcBorders>
            <w:shd w:val="clear" w:color="auto" w:fill="auto"/>
          </w:tcPr>
          <w:p w14:paraId="1B7443C0" w14:textId="77777777" w:rsidR="00973448" w:rsidRPr="00D125B8" w:rsidRDefault="00973448" w:rsidP="00D125B8">
            <w:pPr>
              <w:suppressAutoHyphens/>
              <w:spacing w:after="0" w:line="240" w:lineRule="auto"/>
              <w:jc w:val="both"/>
              <w:rPr>
                <w:rFonts w:ascii="Times New Roman" w:hAnsi="Times New Roman" w:cs="Times New Roman"/>
                <w:sz w:val="20"/>
                <w:szCs w:val="20"/>
              </w:rPr>
            </w:pPr>
          </w:p>
        </w:tc>
        <w:tc>
          <w:tcPr>
            <w:tcW w:w="1230" w:type="pct"/>
            <w:tcBorders>
              <w:left w:val="single" w:sz="4" w:space="0" w:color="auto"/>
              <w:right w:val="single" w:sz="4" w:space="0" w:color="auto"/>
            </w:tcBorders>
          </w:tcPr>
          <w:p w14:paraId="1648DB18" w14:textId="77777777" w:rsidR="00133887" w:rsidRPr="00133887"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0409F007" w14:textId="77777777" w:rsidR="00133887"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0C49FAE3" w14:textId="77777777" w:rsidR="00133887"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p w14:paraId="5657EF2C" w14:textId="0D2A8EBD" w:rsidR="00973448" w:rsidRPr="00D125B8" w:rsidRDefault="00133887" w:rsidP="00133887">
            <w:pPr>
              <w:pStyle w:val="a5"/>
              <w:suppressAutoHyphens/>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4. </w:t>
            </w:r>
            <w:r w:rsidRPr="00D125B8">
              <w:rPr>
                <w:rFonts w:ascii="Times New Roman" w:hAnsi="Times New Roman" w:cs="Times New Roman"/>
                <w:sz w:val="20"/>
                <w:szCs w:val="20"/>
              </w:rPr>
              <w:t>Задания в рамках практической подготовки</w:t>
            </w:r>
          </w:p>
        </w:tc>
        <w:tc>
          <w:tcPr>
            <w:tcW w:w="936" w:type="pct"/>
            <w:tcBorders>
              <w:top w:val="single" w:sz="4" w:space="0" w:color="auto"/>
              <w:left w:val="single" w:sz="4" w:space="0" w:color="auto"/>
              <w:right w:val="single" w:sz="4" w:space="0" w:color="auto"/>
            </w:tcBorders>
          </w:tcPr>
          <w:p w14:paraId="2CCCB1BF" w14:textId="77777777" w:rsidR="00133887"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D125B8">
              <w:rPr>
                <w:rFonts w:ascii="Times New Roman" w:hAnsi="Times New Roman" w:cs="Times New Roman"/>
                <w:sz w:val="20"/>
                <w:szCs w:val="20"/>
              </w:rPr>
              <w:t>. Практические задания для промежут</w:t>
            </w:r>
            <w:r>
              <w:rPr>
                <w:rFonts w:ascii="Times New Roman" w:hAnsi="Times New Roman" w:cs="Times New Roman"/>
                <w:sz w:val="20"/>
                <w:szCs w:val="20"/>
              </w:rPr>
              <w:t>очной аттестации в форме зачета, в форме экзамена</w:t>
            </w:r>
          </w:p>
          <w:p w14:paraId="067F3D56" w14:textId="43CBBD3C" w:rsidR="00973448"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2</w:t>
            </w:r>
            <w:r w:rsidRPr="00D125B8">
              <w:rPr>
                <w:rFonts w:ascii="Times New Roman" w:hAnsi="Times New Roman" w:cs="Times New Roman"/>
                <w:sz w:val="20"/>
                <w:szCs w:val="20"/>
              </w:rPr>
              <w:t>. Тестовые задания для проведения промежуточной аттестации</w:t>
            </w:r>
          </w:p>
        </w:tc>
      </w:tr>
      <w:tr w:rsidR="00270EE3" w:rsidRPr="00D125B8" w14:paraId="5F89BEBB" w14:textId="77777777" w:rsidTr="00D125B8">
        <w:trPr>
          <w:trHeight w:val="362"/>
        </w:trPr>
        <w:tc>
          <w:tcPr>
            <w:tcW w:w="5000" w:type="pct"/>
            <w:gridSpan w:val="4"/>
            <w:shd w:val="clear" w:color="auto" w:fill="auto"/>
          </w:tcPr>
          <w:p w14:paraId="5920EF50" w14:textId="18FA6001" w:rsidR="00270EE3" w:rsidRPr="00D125B8" w:rsidRDefault="00D42084" w:rsidP="00D125B8">
            <w:pPr>
              <w:suppressAutoHyphens/>
              <w:spacing w:after="0" w:line="240" w:lineRule="auto"/>
              <w:jc w:val="center"/>
              <w:rPr>
                <w:rFonts w:ascii="Times New Roman" w:hAnsi="Times New Roman" w:cs="Times New Roman"/>
                <w:sz w:val="20"/>
                <w:szCs w:val="20"/>
              </w:rPr>
            </w:pPr>
            <w:r w:rsidRPr="00D125B8">
              <w:rPr>
                <w:rFonts w:ascii="Times New Roman" w:hAnsi="Times New Roman" w:cs="Times New Roman"/>
                <w:color w:val="000000"/>
                <w:sz w:val="20"/>
                <w:szCs w:val="20"/>
              </w:rPr>
              <w:t>ОПК-4: Способен письменно и устно аргументировать правовую позицию по делу, в том числе в состязательных процессах</w:t>
            </w:r>
          </w:p>
        </w:tc>
      </w:tr>
      <w:tr w:rsidR="00133887" w:rsidRPr="00D125B8" w14:paraId="35359C0F" w14:textId="77777777" w:rsidTr="00133887">
        <w:tc>
          <w:tcPr>
            <w:tcW w:w="1924" w:type="pct"/>
            <w:shd w:val="clear" w:color="auto" w:fill="auto"/>
          </w:tcPr>
          <w:p w14:paraId="4F3C4D38" w14:textId="77777777" w:rsidR="00133887" w:rsidRPr="00D125B8" w:rsidRDefault="00133887" w:rsidP="00133887">
            <w:pPr>
              <w:suppressAutoHyphens/>
              <w:spacing w:after="0" w:line="240" w:lineRule="auto"/>
              <w:rPr>
                <w:rFonts w:ascii="Times New Roman" w:hAnsi="Times New Roman" w:cs="Times New Roman"/>
                <w:color w:val="000000"/>
                <w:sz w:val="20"/>
                <w:szCs w:val="20"/>
              </w:rPr>
            </w:pPr>
            <w:r w:rsidRPr="00D125B8">
              <w:rPr>
                <w:rFonts w:ascii="Times New Roman" w:hAnsi="Times New Roman" w:cs="Times New Roman"/>
                <w:color w:val="000000"/>
                <w:sz w:val="20"/>
                <w:szCs w:val="20"/>
              </w:rPr>
              <w:t>ОПК-4.1 Знать:</w:t>
            </w:r>
          </w:p>
          <w:p w14:paraId="576B4112" w14:textId="77777777" w:rsidR="00133887" w:rsidRPr="00D125B8" w:rsidRDefault="00133887" w:rsidP="00133887">
            <w:pPr>
              <w:suppressAutoHyphens/>
              <w:spacing w:after="0" w:line="240" w:lineRule="auto"/>
              <w:rPr>
                <w:rFonts w:ascii="Times New Roman" w:hAnsi="Times New Roman" w:cs="Times New Roman"/>
                <w:color w:val="000000"/>
                <w:sz w:val="20"/>
                <w:szCs w:val="20"/>
              </w:rPr>
            </w:pPr>
            <w:r w:rsidRPr="00D125B8">
              <w:rPr>
                <w:rFonts w:ascii="Times New Roman" w:hAnsi="Times New Roman" w:cs="Times New Roman"/>
                <w:color w:val="000000"/>
                <w:sz w:val="20"/>
                <w:szCs w:val="20"/>
              </w:rPr>
              <w:t>- юридические понятия и категории, правила построения речевых конструкций;</w:t>
            </w:r>
          </w:p>
          <w:p w14:paraId="48AC46AD" w14:textId="77777777" w:rsidR="00133887" w:rsidRPr="00D125B8" w:rsidRDefault="00133887" w:rsidP="00133887">
            <w:pPr>
              <w:suppressAutoHyphens/>
              <w:spacing w:after="0" w:line="240" w:lineRule="auto"/>
              <w:rPr>
                <w:rFonts w:ascii="Times New Roman" w:hAnsi="Times New Roman" w:cs="Times New Roman"/>
                <w:color w:val="000000"/>
                <w:sz w:val="20"/>
                <w:szCs w:val="20"/>
              </w:rPr>
            </w:pPr>
            <w:r w:rsidRPr="00D125B8">
              <w:rPr>
                <w:rFonts w:ascii="Times New Roman" w:hAnsi="Times New Roman" w:cs="Times New Roman"/>
                <w:color w:val="000000"/>
                <w:sz w:val="20"/>
                <w:szCs w:val="20"/>
              </w:rPr>
              <w:t>- приемы и методы юридической квалификации в конкретной правовой ситуации;</w:t>
            </w:r>
          </w:p>
          <w:p w14:paraId="20ED0F01" w14:textId="2F1E3404" w:rsidR="00133887" w:rsidRPr="00D125B8"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color w:val="000000"/>
                <w:sz w:val="20"/>
                <w:szCs w:val="20"/>
              </w:rPr>
              <w:t xml:space="preserve">- способы защиты прав и интересов </w:t>
            </w:r>
            <w:r w:rsidRPr="00D125B8">
              <w:rPr>
                <w:rFonts w:ascii="Times New Roman" w:hAnsi="Times New Roman" w:cs="Times New Roman"/>
                <w:color w:val="000000"/>
                <w:sz w:val="20"/>
                <w:szCs w:val="20"/>
              </w:rPr>
              <w:lastRenderedPageBreak/>
              <w:t>субъектов общественных отношений, в том числе в состязательных процессах.</w:t>
            </w:r>
          </w:p>
        </w:tc>
        <w:tc>
          <w:tcPr>
            <w:tcW w:w="911" w:type="pct"/>
            <w:vMerge w:val="restart"/>
            <w:tcBorders>
              <w:right w:val="single" w:sz="4" w:space="0" w:color="auto"/>
            </w:tcBorders>
            <w:shd w:val="clear" w:color="auto" w:fill="auto"/>
          </w:tcPr>
          <w:p w14:paraId="5B69CD5A" w14:textId="77777777" w:rsidR="00133887"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lastRenderedPageBreak/>
              <w:t>Раздел 1. Актуальные проблемы гражданского судопроизводства.</w:t>
            </w:r>
          </w:p>
          <w:p w14:paraId="04F7DBAD" w14:textId="3BC5C07E" w:rsidR="00133887" w:rsidRDefault="00133887" w:rsidP="00133887">
            <w:pPr>
              <w:suppressAutoHyphens/>
              <w:spacing w:after="0" w:line="240" w:lineRule="auto"/>
              <w:rPr>
                <w:rFonts w:ascii="Times New Roman" w:hAnsi="Times New Roman" w:cs="Times New Roman"/>
                <w:sz w:val="20"/>
                <w:szCs w:val="20"/>
              </w:rPr>
            </w:pPr>
          </w:p>
          <w:p w14:paraId="2C7680EF" w14:textId="77777777" w:rsidR="00850757" w:rsidRPr="00D125B8" w:rsidRDefault="00850757" w:rsidP="00133887">
            <w:pPr>
              <w:suppressAutoHyphens/>
              <w:spacing w:after="0" w:line="240" w:lineRule="auto"/>
              <w:rPr>
                <w:rFonts w:ascii="Times New Roman" w:hAnsi="Times New Roman" w:cs="Times New Roman"/>
                <w:sz w:val="20"/>
                <w:szCs w:val="20"/>
              </w:rPr>
            </w:pPr>
          </w:p>
          <w:p w14:paraId="33B3377E" w14:textId="77777777" w:rsidR="00133887"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lastRenderedPageBreak/>
              <w:t>Раздел 2. Актуальные проблемы арбитражного судопроизводства.</w:t>
            </w:r>
          </w:p>
          <w:p w14:paraId="7D64A6B9" w14:textId="77777777" w:rsidR="00133887" w:rsidRPr="00D125B8" w:rsidRDefault="00133887" w:rsidP="00133887">
            <w:pPr>
              <w:suppressAutoHyphens/>
              <w:spacing w:after="0" w:line="240" w:lineRule="auto"/>
              <w:rPr>
                <w:rFonts w:ascii="Times New Roman" w:hAnsi="Times New Roman" w:cs="Times New Roman"/>
                <w:sz w:val="20"/>
                <w:szCs w:val="20"/>
              </w:rPr>
            </w:pPr>
          </w:p>
          <w:p w14:paraId="6F071026" w14:textId="195D1220" w:rsidR="00133887" w:rsidRPr="00D125B8"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Раздел 3. Актуальные проблемы административного судопроизводства.</w:t>
            </w:r>
          </w:p>
        </w:tc>
        <w:tc>
          <w:tcPr>
            <w:tcW w:w="1230" w:type="pct"/>
            <w:tcBorders>
              <w:top w:val="single" w:sz="4" w:space="0" w:color="auto"/>
              <w:left w:val="single" w:sz="4" w:space="0" w:color="auto"/>
              <w:right w:val="single" w:sz="4" w:space="0" w:color="auto"/>
            </w:tcBorders>
          </w:tcPr>
          <w:p w14:paraId="228D267A" w14:textId="77777777" w:rsidR="00133887"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lastRenderedPageBreak/>
              <w:t xml:space="preserve">1. </w:t>
            </w:r>
            <w:r w:rsidRPr="00D125B8">
              <w:rPr>
                <w:rFonts w:ascii="Times New Roman" w:hAnsi="Times New Roman" w:cs="Times New Roman"/>
                <w:sz w:val="20"/>
                <w:szCs w:val="20"/>
              </w:rPr>
              <w:t>Вопросы для проведения устного/письменного опроса на практическом занятии.</w:t>
            </w:r>
          </w:p>
          <w:p w14:paraId="1C09C96D" w14:textId="77777777" w:rsidR="00133887"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3E81096E" w14:textId="77777777" w:rsidR="00133887"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3. </w:t>
            </w:r>
            <w:r w:rsidRPr="00D125B8">
              <w:rPr>
                <w:rFonts w:ascii="Times New Roman" w:hAnsi="Times New Roman" w:cs="Times New Roman"/>
                <w:sz w:val="20"/>
                <w:szCs w:val="20"/>
              </w:rPr>
              <w:t>Вопросы для самостоятельной работы.</w:t>
            </w:r>
          </w:p>
          <w:p w14:paraId="75669667" w14:textId="42522731" w:rsidR="00133887" w:rsidRPr="00D125B8" w:rsidRDefault="00133887" w:rsidP="00133887">
            <w:pPr>
              <w:suppressAutoHyphens/>
              <w:spacing w:after="0" w:line="240" w:lineRule="auto"/>
              <w:rPr>
                <w:rFonts w:ascii="Times New Roman" w:hAnsi="Times New Roman" w:cs="Times New Roman"/>
                <w:sz w:val="20"/>
                <w:szCs w:val="20"/>
              </w:rPr>
            </w:pPr>
          </w:p>
        </w:tc>
        <w:tc>
          <w:tcPr>
            <w:tcW w:w="936" w:type="pct"/>
            <w:tcBorders>
              <w:top w:val="single" w:sz="4" w:space="0" w:color="auto"/>
              <w:left w:val="single" w:sz="4" w:space="0" w:color="auto"/>
              <w:right w:val="single" w:sz="4" w:space="0" w:color="auto"/>
            </w:tcBorders>
          </w:tcPr>
          <w:p w14:paraId="77538897" w14:textId="77777777" w:rsidR="00133887" w:rsidRPr="00D125B8"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lastRenderedPageBreak/>
              <w:t>1. Вопросы для промежуточной аттестации в форме зачета</w:t>
            </w:r>
            <w:r>
              <w:rPr>
                <w:rFonts w:ascii="Times New Roman" w:hAnsi="Times New Roman" w:cs="Times New Roman"/>
                <w:sz w:val="20"/>
                <w:szCs w:val="20"/>
              </w:rPr>
              <w:t>, в форме экзамена</w:t>
            </w:r>
          </w:p>
          <w:p w14:paraId="142A48C0" w14:textId="5AABFB92" w:rsidR="00133887"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2</w:t>
            </w:r>
            <w:r w:rsidRPr="00D125B8">
              <w:rPr>
                <w:rFonts w:ascii="Times New Roman" w:hAnsi="Times New Roman" w:cs="Times New Roman"/>
                <w:sz w:val="20"/>
                <w:szCs w:val="20"/>
              </w:rPr>
              <w:t xml:space="preserve">. Тестовые задания для проведения </w:t>
            </w:r>
            <w:r w:rsidRPr="00D125B8">
              <w:rPr>
                <w:rFonts w:ascii="Times New Roman" w:hAnsi="Times New Roman" w:cs="Times New Roman"/>
                <w:sz w:val="20"/>
                <w:szCs w:val="20"/>
              </w:rPr>
              <w:lastRenderedPageBreak/>
              <w:t xml:space="preserve">промежуточной аттестации </w:t>
            </w:r>
          </w:p>
        </w:tc>
      </w:tr>
      <w:tr w:rsidR="00133887" w:rsidRPr="00D125B8" w14:paraId="510069A2" w14:textId="77777777" w:rsidTr="00133887">
        <w:tc>
          <w:tcPr>
            <w:tcW w:w="1924" w:type="pct"/>
            <w:shd w:val="clear" w:color="auto" w:fill="auto"/>
          </w:tcPr>
          <w:p w14:paraId="22171752" w14:textId="77777777" w:rsidR="00133887" w:rsidRPr="00D125B8"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lastRenderedPageBreak/>
              <w:t>ОПК-4.2 Уметь:</w:t>
            </w:r>
          </w:p>
          <w:p w14:paraId="6AE6629A" w14:textId="77777777" w:rsidR="00133887" w:rsidRPr="00D125B8"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 логически последовательно, аргументированно и ясно изложить свою правовую позицию устно и письменно;</w:t>
            </w:r>
          </w:p>
          <w:p w14:paraId="2361A888" w14:textId="77777777" w:rsidR="00133887" w:rsidRPr="00D125B8"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 проводить анализ конкретной правовой ситуации, формулировать и обосновывать правовую позицию по делу;</w:t>
            </w:r>
          </w:p>
          <w:p w14:paraId="7DAEBD6E" w14:textId="679AE170" w:rsidR="00133887" w:rsidRPr="00850757"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 xml:space="preserve">- представлять интересы субъектов общественных отношений в судах и органах исполнительной власти; </w:t>
            </w:r>
          </w:p>
        </w:tc>
        <w:tc>
          <w:tcPr>
            <w:tcW w:w="911" w:type="pct"/>
            <w:vMerge/>
            <w:tcBorders>
              <w:right w:val="single" w:sz="4" w:space="0" w:color="auto"/>
            </w:tcBorders>
            <w:shd w:val="clear" w:color="auto" w:fill="auto"/>
          </w:tcPr>
          <w:p w14:paraId="33A62311" w14:textId="77777777" w:rsidR="00133887" w:rsidRPr="00D125B8" w:rsidRDefault="00133887" w:rsidP="00133887">
            <w:pPr>
              <w:suppressAutoHyphens/>
              <w:spacing w:after="0" w:line="240" w:lineRule="auto"/>
              <w:rPr>
                <w:rFonts w:ascii="Times New Roman" w:hAnsi="Times New Roman" w:cs="Times New Roman"/>
                <w:sz w:val="20"/>
                <w:szCs w:val="20"/>
              </w:rPr>
            </w:pPr>
          </w:p>
        </w:tc>
        <w:tc>
          <w:tcPr>
            <w:tcW w:w="1230" w:type="pct"/>
            <w:tcBorders>
              <w:left w:val="single" w:sz="4" w:space="0" w:color="auto"/>
              <w:right w:val="single" w:sz="4" w:space="0" w:color="auto"/>
            </w:tcBorders>
          </w:tcPr>
          <w:p w14:paraId="12DEED7A" w14:textId="77777777" w:rsidR="00133887" w:rsidRPr="00133887"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0D492835" w14:textId="77777777" w:rsidR="00133887"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4A982649" w14:textId="77777777" w:rsidR="00133887"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p w14:paraId="079C11A1" w14:textId="4A019EBA" w:rsidR="00133887"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w:t>
            </w:r>
            <w:r w:rsidRPr="00D125B8">
              <w:rPr>
                <w:rFonts w:ascii="Times New Roman" w:hAnsi="Times New Roman" w:cs="Times New Roman"/>
                <w:sz w:val="20"/>
                <w:szCs w:val="20"/>
              </w:rPr>
              <w:t>Задания в рамках практической подготовки</w:t>
            </w:r>
          </w:p>
        </w:tc>
        <w:tc>
          <w:tcPr>
            <w:tcW w:w="936" w:type="pct"/>
            <w:tcBorders>
              <w:top w:val="single" w:sz="4" w:space="0" w:color="auto"/>
              <w:left w:val="single" w:sz="4" w:space="0" w:color="auto"/>
              <w:right w:val="single" w:sz="4" w:space="0" w:color="auto"/>
            </w:tcBorders>
          </w:tcPr>
          <w:p w14:paraId="3B33281A" w14:textId="77777777" w:rsidR="00133887"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D125B8">
              <w:rPr>
                <w:rFonts w:ascii="Times New Roman" w:hAnsi="Times New Roman" w:cs="Times New Roman"/>
                <w:sz w:val="20"/>
                <w:szCs w:val="20"/>
              </w:rPr>
              <w:t>. Практические задания для промежут</w:t>
            </w:r>
            <w:r>
              <w:rPr>
                <w:rFonts w:ascii="Times New Roman" w:hAnsi="Times New Roman" w:cs="Times New Roman"/>
                <w:sz w:val="20"/>
                <w:szCs w:val="20"/>
              </w:rPr>
              <w:t>очной аттестации в форме зачета, в форме экзамена</w:t>
            </w:r>
          </w:p>
          <w:p w14:paraId="095D07C9" w14:textId="349641D1" w:rsidR="00133887"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2</w:t>
            </w:r>
            <w:r w:rsidRPr="00D125B8">
              <w:rPr>
                <w:rFonts w:ascii="Times New Roman" w:hAnsi="Times New Roman" w:cs="Times New Roman"/>
                <w:sz w:val="20"/>
                <w:szCs w:val="20"/>
              </w:rPr>
              <w:t>. Тестовые задания для проведения промежуточной аттестации</w:t>
            </w:r>
          </w:p>
        </w:tc>
      </w:tr>
      <w:tr w:rsidR="00133887" w:rsidRPr="00D125B8" w14:paraId="741C5326" w14:textId="77777777" w:rsidTr="00133887">
        <w:tc>
          <w:tcPr>
            <w:tcW w:w="1924" w:type="pct"/>
            <w:shd w:val="clear" w:color="auto" w:fill="auto"/>
          </w:tcPr>
          <w:p w14:paraId="7F9DACD1" w14:textId="77777777" w:rsidR="00133887" w:rsidRPr="00D125B8"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ОПК-4.3 Владеть:</w:t>
            </w:r>
          </w:p>
          <w:p w14:paraId="5EFBC296" w14:textId="77777777" w:rsidR="00133887" w:rsidRPr="00D125B8"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 навыками юридической риторики в устной и письменной речи;</w:t>
            </w:r>
          </w:p>
          <w:p w14:paraId="7B64EDA6" w14:textId="77777777" w:rsidR="00133887" w:rsidRPr="00D125B8" w:rsidRDefault="00133887" w:rsidP="00133887">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 способностью письменно и устно аргументировать правовую позицию по делу;</w:t>
            </w:r>
          </w:p>
          <w:p w14:paraId="57B05D06" w14:textId="69FDEE7E" w:rsidR="00133887" w:rsidRPr="00D125B8" w:rsidRDefault="00133887" w:rsidP="00133887">
            <w:pPr>
              <w:suppressAutoHyphens/>
              <w:spacing w:after="0" w:line="240" w:lineRule="auto"/>
              <w:rPr>
                <w:rFonts w:ascii="Times New Roman" w:hAnsi="Times New Roman" w:cs="Times New Roman"/>
                <w:color w:val="000000"/>
                <w:sz w:val="20"/>
                <w:szCs w:val="20"/>
              </w:rPr>
            </w:pPr>
            <w:r w:rsidRPr="00D125B8">
              <w:rPr>
                <w:rFonts w:ascii="Times New Roman" w:hAnsi="Times New Roman" w:cs="Times New Roman"/>
                <w:sz w:val="20"/>
                <w:szCs w:val="20"/>
              </w:rPr>
              <w:t>- способностью, на основе действующих правовых норм, защищать права и интересы субъектов общественных отношений, в том числе в состязательных процессах.</w:t>
            </w:r>
          </w:p>
        </w:tc>
        <w:tc>
          <w:tcPr>
            <w:tcW w:w="911" w:type="pct"/>
            <w:vMerge/>
            <w:tcBorders>
              <w:right w:val="single" w:sz="4" w:space="0" w:color="auto"/>
            </w:tcBorders>
            <w:shd w:val="clear" w:color="auto" w:fill="auto"/>
          </w:tcPr>
          <w:p w14:paraId="23ED8FD7" w14:textId="77777777" w:rsidR="00133887" w:rsidRPr="00D125B8" w:rsidRDefault="00133887" w:rsidP="00133887">
            <w:pPr>
              <w:suppressAutoHyphens/>
              <w:spacing w:after="0" w:line="240" w:lineRule="auto"/>
              <w:rPr>
                <w:rFonts w:ascii="Times New Roman" w:hAnsi="Times New Roman" w:cs="Times New Roman"/>
                <w:sz w:val="20"/>
                <w:szCs w:val="20"/>
              </w:rPr>
            </w:pPr>
          </w:p>
        </w:tc>
        <w:tc>
          <w:tcPr>
            <w:tcW w:w="1230" w:type="pct"/>
            <w:tcBorders>
              <w:left w:val="single" w:sz="4" w:space="0" w:color="auto"/>
              <w:right w:val="single" w:sz="4" w:space="0" w:color="auto"/>
            </w:tcBorders>
          </w:tcPr>
          <w:p w14:paraId="0367B6A3" w14:textId="77777777" w:rsidR="00133887" w:rsidRPr="00133887"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3CD6382C" w14:textId="77777777" w:rsidR="00133887"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0135C93A" w14:textId="77777777" w:rsidR="00133887" w:rsidRPr="00D125B8" w:rsidRDefault="00133887" w:rsidP="00133887">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p w14:paraId="6BB3EAB8" w14:textId="0775765D" w:rsidR="00133887"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w:t>
            </w:r>
            <w:r w:rsidRPr="00D125B8">
              <w:rPr>
                <w:rFonts w:ascii="Times New Roman" w:hAnsi="Times New Roman" w:cs="Times New Roman"/>
                <w:sz w:val="20"/>
                <w:szCs w:val="20"/>
              </w:rPr>
              <w:t>Задания в рамках практической подготовки</w:t>
            </w:r>
          </w:p>
        </w:tc>
        <w:tc>
          <w:tcPr>
            <w:tcW w:w="936" w:type="pct"/>
            <w:tcBorders>
              <w:top w:val="single" w:sz="4" w:space="0" w:color="auto"/>
              <w:left w:val="single" w:sz="4" w:space="0" w:color="auto"/>
              <w:right w:val="single" w:sz="4" w:space="0" w:color="auto"/>
            </w:tcBorders>
          </w:tcPr>
          <w:p w14:paraId="404A7B6B" w14:textId="77777777" w:rsidR="00133887"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D125B8">
              <w:rPr>
                <w:rFonts w:ascii="Times New Roman" w:hAnsi="Times New Roman" w:cs="Times New Roman"/>
                <w:sz w:val="20"/>
                <w:szCs w:val="20"/>
              </w:rPr>
              <w:t>. Практические задания для промежут</w:t>
            </w:r>
            <w:r>
              <w:rPr>
                <w:rFonts w:ascii="Times New Roman" w:hAnsi="Times New Roman" w:cs="Times New Roman"/>
                <w:sz w:val="20"/>
                <w:szCs w:val="20"/>
              </w:rPr>
              <w:t>очной аттестации в форме зачета, в форме экзамена</w:t>
            </w:r>
          </w:p>
          <w:p w14:paraId="704076D9" w14:textId="046D8E9B" w:rsidR="00133887" w:rsidRPr="00D125B8" w:rsidRDefault="00133887" w:rsidP="00133887">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2</w:t>
            </w:r>
            <w:r w:rsidRPr="00D125B8">
              <w:rPr>
                <w:rFonts w:ascii="Times New Roman" w:hAnsi="Times New Roman" w:cs="Times New Roman"/>
                <w:sz w:val="20"/>
                <w:szCs w:val="20"/>
              </w:rPr>
              <w:t>. Тестовые задания для проведения промежуточной аттестации</w:t>
            </w:r>
          </w:p>
        </w:tc>
      </w:tr>
    </w:tbl>
    <w:p w14:paraId="65DA784E"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09462BB2" w14:textId="03E3F904" w:rsidR="00B37FEF" w:rsidRPr="00D125B8" w:rsidRDefault="00850757" w:rsidP="00850757">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r>
      <w:r w:rsidR="00B37FEF" w:rsidRPr="00D125B8">
        <w:rPr>
          <w:rFonts w:ascii="Times New Roman" w:hAnsi="Times New Roman" w:cs="Times New Roman"/>
          <w:b/>
          <w:sz w:val="24"/>
          <w:szCs w:val="24"/>
        </w:rPr>
        <w:t>Показатели, критерии и шкалы оценивания индикаторов достижения компетенций</w:t>
      </w:r>
    </w:p>
    <w:p w14:paraId="144AE97A" w14:textId="77777777" w:rsidR="00850757" w:rsidRDefault="00850757" w:rsidP="00D125B8">
      <w:pPr>
        <w:suppressAutoHyphens/>
        <w:spacing w:after="0" w:line="240" w:lineRule="auto"/>
        <w:ind w:firstLine="709"/>
        <w:jc w:val="both"/>
        <w:rPr>
          <w:rFonts w:ascii="Times New Roman" w:hAnsi="Times New Roman" w:cs="Times New Roman"/>
          <w:sz w:val="24"/>
          <w:szCs w:val="24"/>
        </w:rPr>
      </w:pPr>
    </w:p>
    <w:p w14:paraId="7AA22351" w14:textId="5F45D00A"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В качестве условных уровней сформированности компетенций обучающихся в результате освоения дисциплины выделяются следующие: </w:t>
      </w:r>
    </w:p>
    <w:p w14:paraId="3931D83B"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1. </w:t>
      </w:r>
      <w:proofErr w:type="spellStart"/>
      <w:r w:rsidRPr="00D125B8">
        <w:rPr>
          <w:rFonts w:ascii="Times New Roman" w:hAnsi="Times New Roman" w:cs="Times New Roman"/>
          <w:sz w:val="24"/>
          <w:szCs w:val="24"/>
        </w:rPr>
        <w:t>Допороговый</w:t>
      </w:r>
      <w:proofErr w:type="spellEnd"/>
      <w:r w:rsidRPr="00D125B8">
        <w:rPr>
          <w:rFonts w:ascii="Times New Roman" w:hAnsi="Times New Roman" w:cs="Times New Roman"/>
          <w:sz w:val="24"/>
          <w:szCs w:val="24"/>
        </w:rPr>
        <w:t xml:space="preserve"> уровень</w:t>
      </w:r>
    </w:p>
    <w:p w14:paraId="48412860"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2. Пороговый уровень</w:t>
      </w:r>
    </w:p>
    <w:p w14:paraId="06B6B5A8"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3. Базовый уровень</w:t>
      </w:r>
    </w:p>
    <w:p w14:paraId="2A63AC26"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4. Продвинутый уровень</w:t>
      </w:r>
    </w:p>
    <w:p w14:paraId="49D2F86B" w14:textId="77777777" w:rsidR="00CE0696" w:rsidRDefault="00CE0696" w:rsidP="00D125B8">
      <w:pPr>
        <w:suppressAutoHyphens/>
        <w:spacing w:after="0" w:line="240" w:lineRule="auto"/>
        <w:ind w:firstLine="709"/>
        <w:jc w:val="both"/>
        <w:rPr>
          <w:rFonts w:ascii="Times New Roman" w:hAnsi="Times New Roman" w:cs="Times New Roman"/>
          <w:sz w:val="24"/>
          <w:szCs w:val="24"/>
        </w:rPr>
      </w:pPr>
    </w:p>
    <w:p w14:paraId="4CCFF789" w14:textId="40098F80"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Таблица 2 – Критерии и шкалы оценивания индикаторов </w:t>
      </w:r>
      <w:r w:rsidR="00D42084" w:rsidRPr="00D125B8">
        <w:rPr>
          <w:rFonts w:ascii="Times New Roman" w:hAnsi="Times New Roman" w:cs="Times New Roman"/>
          <w:sz w:val="24"/>
          <w:szCs w:val="24"/>
        </w:rPr>
        <w:t>достижения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8613"/>
      </w:tblGrid>
      <w:tr w:rsidR="00B37FEF" w:rsidRPr="00CE0696" w14:paraId="37490F12" w14:textId="77777777" w:rsidTr="00850757">
        <w:tc>
          <w:tcPr>
            <w:tcW w:w="868" w:type="pct"/>
            <w:tcBorders>
              <w:top w:val="single" w:sz="4" w:space="0" w:color="auto"/>
              <w:left w:val="single" w:sz="4" w:space="0" w:color="auto"/>
              <w:bottom w:val="single" w:sz="4" w:space="0" w:color="auto"/>
              <w:right w:val="single" w:sz="4" w:space="0" w:color="auto"/>
            </w:tcBorders>
            <w:hideMark/>
          </w:tcPr>
          <w:p w14:paraId="0AC76FF0" w14:textId="77777777" w:rsidR="00B37FEF" w:rsidRPr="00CE0696" w:rsidRDefault="00B37FEF" w:rsidP="00850757">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Критерии и шкалы оценивания результатов обучения по дисциплине</w:t>
            </w:r>
          </w:p>
        </w:tc>
        <w:tc>
          <w:tcPr>
            <w:tcW w:w="4132" w:type="pct"/>
            <w:tcBorders>
              <w:top w:val="single" w:sz="4" w:space="0" w:color="auto"/>
              <w:left w:val="single" w:sz="4" w:space="0" w:color="auto"/>
              <w:bottom w:val="single" w:sz="4" w:space="0" w:color="auto"/>
              <w:right w:val="single" w:sz="4" w:space="0" w:color="auto"/>
            </w:tcBorders>
            <w:hideMark/>
          </w:tcPr>
          <w:p w14:paraId="201DEE3B" w14:textId="77777777" w:rsidR="00B37FEF" w:rsidRPr="00CE0696" w:rsidRDefault="00B37FEF" w:rsidP="00850757">
            <w:pPr>
              <w:suppressAutoHyphens/>
              <w:spacing w:after="0" w:line="240" w:lineRule="auto"/>
              <w:ind w:firstLine="709"/>
              <w:jc w:val="center"/>
              <w:rPr>
                <w:rFonts w:ascii="Times New Roman" w:hAnsi="Times New Roman" w:cs="Times New Roman"/>
                <w:sz w:val="20"/>
                <w:szCs w:val="20"/>
              </w:rPr>
            </w:pPr>
            <w:r w:rsidRPr="00CE0696">
              <w:rPr>
                <w:rFonts w:ascii="Times New Roman" w:hAnsi="Times New Roman" w:cs="Times New Roman"/>
                <w:sz w:val="20"/>
                <w:szCs w:val="20"/>
              </w:rPr>
              <w:t>Компетенция/Индикатор</w:t>
            </w:r>
          </w:p>
        </w:tc>
      </w:tr>
      <w:tr w:rsidR="00D42084" w:rsidRPr="00CE0696" w14:paraId="48A57626" w14:textId="77777777" w:rsidTr="00CE0696">
        <w:trPr>
          <w:trHeight w:val="50"/>
        </w:trPr>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8D403E1" w14:textId="18700733" w:rsidR="00D42084" w:rsidRPr="00CE0696" w:rsidRDefault="00D42084" w:rsidP="00850757">
            <w:pPr>
              <w:suppressAutoHyphens/>
              <w:spacing w:after="0" w:line="240" w:lineRule="auto"/>
              <w:jc w:val="center"/>
              <w:rPr>
                <w:rFonts w:ascii="Times New Roman" w:hAnsi="Times New Roman" w:cs="Times New Roman"/>
                <w:bCs/>
                <w:sz w:val="20"/>
                <w:szCs w:val="20"/>
              </w:rPr>
            </w:pPr>
            <w:r w:rsidRPr="00CE0696">
              <w:rPr>
                <w:rFonts w:ascii="Times New Roman" w:hAnsi="Times New Roman" w:cs="Times New Roman"/>
                <w:bCs/>
                <w:color w:val="000000"/>
                <w:sz w:val="20"/>
                <w:szCs w:val="20"/>
              </w:rPr>
              <w:t>ОПК-1: Способен анализировать нестандартные ситуации правоприменительной практики и предлагать оптимальные варианты их решения</w:t>
            </w:r>
          </w:p>
        </w:tc>
      </w:tr>
      <w:tr w:rsidR="00D42084" w:rsidRPr="00CE0696" w14:paraId="1A4AB1DC" w14:textId="77777777" w:rsidTr="00CE0696">
        <w:trPr>
          <w:trHeight w:val="50"/>
        </w:trPr>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CD0DC56" w14:textId="77777777" w:rsidR="00D42084" w:rsidRPr="00CE0696" w:rsidRDefault="00D42084" w:rsidP="00D125B8">
            <w:pPr>
              <w:suppressAutoHyphens/>
              <w:spacing w:after="0" w:line="240" w:lineRule="auto"/>
              <w:rPr>
                <w:rFonts w:ascii="Times New Roman" w:hAnsi="Times New Roman" w:cs="Times New Roman"/>
                <w:bCs/>
                <w:sz w:val="20"/>
                <w:szCs w:val="20"/>
              </w:rPr>
            </w:pPr>
            <w:r w:rsidRPr="00CE0696">
              <w:rPr>
                <w:rFonts w:ascii="Times New Roman" w:hAnsi="Times New Roman" w:cs="Times New Roman"/>
                <w:bCs/>
                <w:color w:val="000000"/>
                <w:sz w:val="20"/>
                <w:szCs w:val="20"/>
              </w:rPr>
              <w:t>ОПК-1.1 Знать:</w:t>
            </w:r>
          </w:p>
          <w:p w14:paraId="13A19A8C" w14:textId="77777777" w:rsidR="00D42084" w:rsidRPr="00CE0696" w:rsidRDefault="00D42084" w:rsidP="00D125B8">
            <w:pPr>
              <w:suppressAutoHyphens/>
              <w:spacing w:after="0" w:line="240" w:lineRule="auto"/>
              <w:rPr>
                <w:rFonts w:ascii="Times New Roman" w:hAnsi="Times New Roman" w:cs="Times New Roman"/>
                <w:bCs/>
                <w:sz w:val="20"/>
                <w:szCs w:val="20"/>
              </w:rPr>
            </w:pPr>
            <w:r w:rsidRPr="00CE0696">
              <w:rPr>
                <w:rFonts w:ascii="Times New Roman" w:hAnsi="Times New Roman" w:cs="Times New Roman"/>
                <w:bCs/>
                <w:color w:val="000000"/>
                <w:sz w:val="20"/>
                <w:szCs w:val="20"/>
              </w:rPr>
              <w:t>- методологию анализа нестандартных ситуаций в правоприменительной практике;</w:t>
            </w:r>
          </w:p>
          <w:p w14:paraId="39B2B564" w14:textId="77777777" w:rsidR="00D42084" w:rsidRPr="00CE0696" w:rsidRDefault="00D42084" w:rsidP="00D125B8">
            <w:pPr>
              <w:suppressAutoHyphens/>
              <w:spacing w:after="0" w:line="240" w:lineRule="auto"/>
              <w:rPr>
                <w:rFonts w:ascii="Times New Roman" w:hAnsi="Times New Roman" w:cs="Times New Roman"/>
                <w:bCs/>
                <w:sz w:val="20"/>
                <w:szCs w:val="20"/>
              </w:rPr>
            </w:pPr>
            <w:r w:rsidRPr="00CE0696">
              <w:rPr>
                <w:rFonts w:ascii="Times New Roman" w:hAnsi="Times New Roman" w:cs="Times New Roman"/>
                <w:bCs/>
                <w:color w:val="000000"/>
                <w:sz w:val="20"/>
                <w:szCs w:val="20"/>
              </w:rPr>
              <w:t>- методологию принятия оптимальных решений при осуществлении профессиональной деятельности в нестандартных ситуациях;</w:t>
            </w:r>
          </w:p>
          <w:p w14:paraId="66104C44" w14:textId="17E59094" w:rsidR="00D42084" w:rsidRPr="00CE0696" w:rsidRDefault="00D42084" w:rsidP="00D125B8">
            <w:pPr>
              <w:suppressAutoHyphens/>
              <w:spacing w:after="0" w:line="240" w:lineRule="auto"/>
              <w:jc w:val="both"/>
              <w:rPr>
                <w:rFonts w:ascii="Times New Roman" w:hAnsi="Times New Roman" w:cs="Times New Roman"/>
                <w:bCs/>
                <w:sz w:val="20"/>
                <w:szCs w:val="20"/>
              </w:rPr>
            </w:pPr>
            <w:r w:rsidRPr="00CE0696">
              <w:rPr>
                <w:rFonts w:ascii="Times New Roman" w:hAnsi="Times New Roman" w:cs="Times New Roman"/>
                <w:bCs/>
                <w:color w:val="000000"/>
                <w:sz w:val="20"/>
                <w:szCs w:val="20"/>
              </w:rPr>
              <w:t>- правила и приемы анализа нестандартных ситуаций правоприменительной практики</w:t>
            </w:r>
          </w:p>
        </w:tc>
      </w:tr>
      <w:tr w:rsidR="00D42084" w:rsidRPr="00CE0696" w14:paraId="665362EE" w14:textId="77777777" w:rsidTr="00850757">
        <w:trPr>
          <w:trHeight w:val="69"/>
        </w:trPr>
        <w:tc>
          <w:tcPr>
            <w:tcW w:w="868" w:type="pct"/>
            <w:shd w:val="clear" w:color="auto" w:fill="auto"/>
          </w:tcPr>
          <w:p w14:paraId="3E9600A4" w14:textId="77777777" w:rsidR="00D42084" w:rsidRPr="00CE0696" w:rsidRDefault="00D42084" w:rsidP="00D125B8">
            <w:pPr>
              <w:suppressAutoHyphens/>
              <w:spacing w:after="0" w:line="240" w:lineRule="auto"/>
              <w:jc w:val="both"/>
              <w:rPr>
                <w:rFonts w:ascii="Times New Roman" w:hAnsi="Times New Roman" w:cs="Times New Roman"/>
                <w:sz w:val="20"/>
                <w:szCs w:val="20"/>
              </w:rPr>
            </w:pPr>
            <w:proofErr w:type="spellStart"/>
            <w:r w:rsidRPr="00CE0696">
              <w:rPr>
                <w:rFonts w:ascii="Times New Roman" w:hAnsi="Times New Roman" w:cs="Times New Roman"/>
                <w:sz w:val="20"/>
                <w:szCs w:val="20"/>
              </w:rPr>
              <w:t>допороговый</w:t>
            </w:r>
            <w:proofErr w:type="spellEnd"/>
            <w:r w:rsidRPr="00CE0696">
              <w:rPr>
                <w:rFonts w:ascii="Times New Roman" w:hAnsi="Times New Roman" w:cs="Times New Roman"/>
                <w:sz w:val="20"/>
                <w:szCs w:val="20"/>
              </w:rPr>
              <w:t xml:space="preserve">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1BA36481" w14:textId="32E7C9E5" w:rsidR="00D42084" w:rsidRPr="00CE0696" w:rsidRDefault="00D42084" w:rsidP="00D125B8">
            <w:pPr>
              <w:suppressAutoHyphens/>
              <w:spacing w:after="0" w:line="240" w:lineRule="auto"/>
              <w:rPr>
                <w:rFonts w:ascii="Times New Roman" w:hAnsi="Times New Roman" w:cs="Times New Roman"/>
                <w:sz w:val="20"/>
                <w:szCs w:val="20"/>
              </w:rPr>
            </w:pPr>
            <w:proofErr w:type="gramStart"/>
            <w:r w:rsidRPr="00CE0696">
              <w:rPr>
                <w:rFonts w:ascii="Times New Roman" w:hAnsi="Times New Roman" w:cs="Times New Roman"/>
                <w:color w:val="000000"/>
                <w:sz w:val="20"/>
                <w:szCs w:val="20"/>
              </w:rPr>
              <w:t>обучающийся  не</w:t>
            </w:r>
            <w:proofErr w:type="gramEnd"/>
            <w:r w:rsidRPr="00CE0696">
              <w:rPr>
                <w:rFonts w:ascii="Times New Roman" w:hAnsi="Times New Roman" w:cs="Times New Roman"/>
                <w:color w:val="000000"/>
                <w:sz w:val="20"/>
                <w:szCs w:val="20"/>
              </w:rPr>
              <w:t xml:space="preserve"> знает методологию анализа нестандартных ситуаций в правоприменительной практике; методологию принятия оптимальных решений при осуществлении профессиональной деятельности в нестандартных ситуациях, возникающих в гражданском, арбитражном и административном судопроизводстве</w:t>
            </w:r>
          </w:p>
        </w:tc>
      </w:tr>
      <w:tr w:rsidR="00D42084" w:rsidRPr="00CE0696" w14:paraId="47E29325" w14:textId="77777777" w:rsidTr="00850757">
        <w:trPr>
          <w:trHeight w:val="67"/>
        </w:trPr>
        <w:tc>
          <w:tcPr>
            <w:tcW w:w="868" w:type="pct"/>
            <w:shd w:val="clear" w:color="auto" w:fill="auto"/>
          </w:tcPr>
          <w:p w14:paraId="28073BE6"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3891AE90" w14:textId="720312D8"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с существенными ошибками знает методологию анализа нестандартных ситуаций в правоприменительной практике; методологию принятия оптимальных решений при осуществлении профессиональной деятельности в нестандартных ситуациях, возникающих в гражданском, арбитражном и административном судопроизводстве</w:t>
            </w:r>
          </w:p>
        </w:tc>
      </w:tr>
      <w:tr w:rsidR="00D42084" w:rsidRPr="00CE0696" w14:paraId="0152CA57" w14:textId="77777777" w:rsidTr="00850757">
        <w:trPr>
          <w:trHeight w:val="67"/>
        </w:trPr>
        <w:tc>
          <w:tcPr>
            <w:tcW w:w="868" w:type="pct"/>
            <w:shd w:val="clear" w:color="auto" w:fill="auto"/>
          </w:tcPr>
          <w:p w14:paraId="5A33BB32"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базовый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0DA15551" w14:textId="7AF6EF43"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с несущественными ошибками знает методологию анализа нестандартных ситуаций в правоприменительной практике; методологию принятия оптимальных решений при осуществлении профессиональной деятельности в нестандартных ситуациях, возникающих в гражданском, арбитражном и административном судопроизводстве</w:t>
            </w:r>
          </w:p>
        </w:tc>
      </w:tr>
      <w:tr w:rsidR="00D42084" w:rsidRPr="00CE0696" w14:paraId="0F316876" w14:textId="77777777" w:rsidTr="00850757">
        <w:trPr>
          <w:trHeight w:val="67"/>
        </w:trPr>
        <w:tc>
          <w:tcPr>
            <w:tcW w:w="868" w:type="pct"/>
            <w:shd w:val="clear" w:color="auto" w:fill="auto"/>
          </w:tcPr>
          <w:p w14:paraId="60290AC6"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продвинутый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218F3D5A" w14:textId="066DDD31"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знает в полном объеме, безошибочно методологию анализа нестандартных ситуаций в правоприменительной практике; методологию принятия оптимальных решений при осуществлении профессиональной деятельности в нестандартных ситуациях, возникающих в гражданском, арбитражном и административном судопроизводстве</w:t>
            </w:r>
          </w:p>
        </w:tc>
      </w:tr>
    </w:tbl>
    <w:p w14:paraId="772DBA2D" w14:textId="77777777" w:rsidR="00850757" w:rsidRDefault="00850757" w:rsidP="00D125B8">
      <w:pPr>
        <w:suppressAutoHyphens/>
        <w:spacing w:after="0" w:line="240" w:lineRule="auto"/>
        <w:rPr>
          <w:rFonts w:ascii="Times New Roman" w:hAnsi="Times New Roman" w:cs="Times New Roman"/>
          <w:color w:val="000000"/>
          <w:sz w:val="20"/>
          <w:szCs w:val="20"/>
        </w:rPr>
        <w:sectPr w:rsidR="00850757" w:rsidSect="005C1B85">
          <w:footerReference w:type="default" r:id="rId8"/>
          <w:footerReference w:type="first" r:id="rId9"/>
          <w:pgSz w:w="11907" w:h="16840"/>
          <w:pgMar w:top="851" w:right="567" w:bottom="851" w:left="1134" w:header="720" w:footer="283" w:gutter="0"/>
          <w:pgNumType w:start="1"/>
          <w:cols w:space="720"/>
          <w:titlePg/>
          <w:docGrid w:linePitch="299"/>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8613"/>
      </w:tblGrid>
      <w:tr w:rsidR="00D42084" w:rsidRPr="00CE0696" w14:paraId="2A105726" w14:textId="77777777" w:rsidTr="00CE0696">
        <w:trPr>
          <w:trHeight w:val="67"/>
        </w:trPr>
        <w:tc>
          <w:tcPr>
            <w:tcW w:w="5000" w:type="pct"/>
            <w:gridSpan w:val="2"/>
            <w:shd w:val="clear" w:color="auto" w:fill="auto"/>
          </w:tcPr>
          <w:p w14:paraId="1357CA8F" w14:textId="0264FC3F" w:rsidR="00D42084" w:rsidRPr="00CE0696" w:rsidRDefault="00D42084" w:rsidP="00D125B8">
            <w:pPr>
              <w:suppressAutoHyphens/>
              <w:spacing w:after="0" w:line="240" w:lineRule="auto"/>
              <w:rPr>
                <w:rFonts w:ascii="Times New Roman" w:hAnsi="Times New Roman" w:cs="Times New Roman"/>
                <w:color w:val="000000"/>
                <w:sz w:val="20"/>
                <w:szCs w:val="20"/>
              </w:rPr>
            </w:pPr>
            <w:r w:rsidRPr="00CE0696">
              <w:rPr>
                <w:rFonts w:ascii="Times New Roman" w:hAnsi="Times New Roman" w:cs="Times New Roman"/>
                <w:color w:val="000000"/>
                <w:sz w:val="20"/>
                <w:szCs w:val="20"/>
              </w:rPr>
              <w:lastRenderedPageBreak/>
              <w:t>ОПК-1.2 Уметь:</w:t>
            </w:r>
          </w:p>
          <w:p w14:paraId="2A02793D" w14:textId="77777777" w:rsidR="00D42084" w:rsidRPr="00CE0696" w:rsidRDefault="00D42084" w:rsidP="00D125B8">
            <w:pPr>
              <w:suppressAutoHyphens/>
              <w:spacing w:after="0" w:line="240" w:lineRule="auto"/>
              <w:rPr>
                <w:rFonts w:ascii="Times New Roman" w:hAnsi="Times New Roman" w:cs="Times New Roman"/>
                <w:color w:val="000000"/>
                <w:sz w:val="20"/>
                <w:szCs w:val="20"/>
              </w:rPr>
            </w:pPr>
            <w:r w:rsidRPr="00CE0696">
              <w:rPr>
                <w:rFonts w:ascii="Times New Roman" w:hAnsi="Times New Roman" w:cs="Times New Roman"/>
                <w:color w:val="000000"/>
                <w:sz w:val="20"/>
                <w:szCs w:val="20"/>
              </w:rPr>
              <w:t>- применять методы анализа нестандартных ситуаций правоприменительной практики;</w:t>
            </w:r>
          </w:p>
          <w:p w14:paraId="13366D6B" w14:textId="3BF1E6DD" w:rsidR="00D42084" w:rsidRPr="00CE0696" w:rsidRDefault="00D42084" w:rsidP="00D125B8">
            <w:pPr>
              <w:suppressAutoHyphens/>
              <w:spacing w:after="0" w:line="240" w:lineRule="auto"/>
              <w:rPr>
                <w:rFonts w:ascii="Times New Roman" w:hAnsi="Times New Roman" w:cs="Times New Roman"/>
                <w:color w:val="000000"/>
                <w:sz w:val="20"/>
                <w:szCs w:val="20"/>
              </w:rPr>
            </w:pPr>
            <w:r w:rsidRPr="00CE0696">
              <w:rPr>
                <w:rFonts w:ascii="Times New Roman" w:hAnsi="Times New Roman" w:cs="Times New Roman"/>
                <w:color w:val="000000"/>
                <w:sz w:val="20"/>
                <w:szCs w:val="20"/>
              </w:rPr>
              <w:t>- выбирать, формулировать и обосновать оптимальный вариант правового решения в нестандартной ситуации</w:t>
            </w:r>
          </w:p>
        </w:tc>
      </w:tr>
      <w:tr w:rsidR="00D42084" w:rsidRPr="00CE0696" w14:paraId="3EAEF335" w14:textId="77777777" w:rsidTr="00850757">
        <w:trPr>
          <w:trHeight w:val="69"/>
        </w:trPr>
        <w:tc>
          <w:tcPr>
            <w:tcW w:w="868" w:type="pct"/>
            <w:shd w:val="clear" w:color="auto" w:fill="auto"/>
          </w:tcPr>
          <w:p w14:paraId="4FEC05E6" w14:textId="77777777" w:rsidR="00D42084" w:rsidRPr="00CE0696" w:rsidRDefault="00D42084" w:rsidP="00D125B8">
            <w:pPr>
              <w:suppressAutoHyphens/>
              <w:spacing w:after="0" w:line="240" w:lineRule="auto"/>
              <w:jc w:val="both"/>
              <w:rPr>
                <w:rFonts w:ascii="Times New Roman" w:hAnsi="Times New Roman" w:cs="Times New Roman"/>
                <w:sz w:val="20"/>
                <w:szCs w:val="20"/>
              </w:rPr>
            </w:pPr>
            <w:proofErr w:type="spellStart"/>
            <w:r w:rsidRPr="00CE0696">
              <w:rPr>
                <w:rFonts w:ascii="Times New Roman" w:hAnsi="Times New Roman" w:cs="Times New Roman"/>
                <w:sz w:val="20"/>
                <w:szCs w:val="20"/>
              </w:rPr>
              <w:t>допороговый</w:t>
            </w:r>
            <w:proofErr w:type="spellEnd"/>
            <w:r w:rsidRPr="00CE0696">
              <w:rPr>
                <w:rFonts w:ascii="Times New Roman" w:hAnsi="Times New Roman" w:cs="Times New Roman"/>
                <w:sz w:val="20"/>
                <w:szCs w:val="20"/>
              </w:rPr>
              <w:t xml:space="preserve"> уровень</w:t>
            </w:r>
          </w:p>
        </w:tc>
        <w:tc>
          <w:tcPr>
            <w:tcW w:w="4132" w:type="pct"/>
            <w:shd w:val="clear" w:color="auto" w:fill="auto"/>
          </w:tcPr>
          <w:p w14:paraId="2CAB3221" w14:textId="4502CCBA"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sz w:val="20"/>
                <w:szCs w:val="20"/>
              </w:rPr>
              <w:t>обучающийся не умеет применять методы анализа нестандартных ситуаций правоприменительной практики</w:t>
            </w:r>
            <w:proofErr w:type="gramStart"/>
            <w:r w:rsidRPr="00CE0696">
              <w:rPr>
                <w:rFonts w:ascii="Times New Roman" w:hAnsi="Times New Roman" w:cs="Times New Roman"/>
                <w:sz w:val="20"/>
                <w:szCs w:val="20"/>
              </w:rPr>
              <w:t>.</w:t>
            </w:r>
            <w:proofErr w:type="gramEnd"/>
            <w:r w:rsidRPr="00CE0696">
              <w:rPr>
                <w:rFonts w:ascii="Times New Roman" w:hAnsi="Times New Roman" w:cs="Times New Roman"/>
                <w:sz w:val="20"/>
                <w:szCs w:val="20"/>
              </w:rPr>
              <w:t xml:space="preserve"> возникающих в гражданском, арбитражном и административной судопроизводстве; выбирать, формулировать и обосновать оптимальный вариант правового решения в нестандартной ситуации, возникающей в гражданском, арбитражном и административном судопроизводстве;</w:t>
            </w:r>
          </w:p>
        </w:tc>
      </w:tr>
      <w:tr w:rsidR="00D42084" w:rsidRPr="00CE0696" w14:paraId="59F2B1A5" w14:textId="77777777" w:rsidTr="00850757">
        <w:trPr>
          <w:trHeight w:val="67"/>
        </w:trPr>
        <w:tc>
          <w:tcPr>
            <w:tcW w:w="868" w:type="pct"/>
            <w:shd w:val="clear" w:color="auto" w:fill="auto"/>
          </w:tcPr>
          <w:p w14:paraId="58B4FC36"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323C9A28" w14:textId="55E73276"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с существенными затруднениями, допуская ошибки умеет применять методы анализа нестандартных ситуаций правоприменительной практики. возникающих в гражданском, арбитражном и административной судопроизводстве; выбирать, формулировать и обосновать оптимальный вариант правового решения в нестандартной ситуации, возникающей в гражданском, арбитражном и административном судопроизводстве;</w:t>
            </w:r>
          </w:p>
        </w:tc>
      </w:tr>
      <w:tr w:rsidR="00D42084" w:rsidRPr="00CE0696" w14:paraId="45F3048B" w14:textId="77777777" w:rsidTr="00850757">
        <w:trPr>
          <w:trHeight w:val="67"/>
        </w:trPr>
        <w:tc>
          <w:tcPr>
            <w:tcW w:w="868" w:type="pct"/>
            <w:shd w:val="clear" w:color="auto" w:fill="auto"/>
          </w:tcPr>
          <w:p w14:paraId="4E95DADC"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базовый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65FA148B" w14:textId="2187B03C"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с несущественными затруднениями, допуская незначительные ошибки умеет применять методы анализа нестандартных ситуаций правоприменительной практики; - выбирать, формулировать и обосновать оптимальный вариант правового решения в нестандартной ситуации</w:t>
            </w:r>
          </w:p>
        </w:tc>
      </w:tr>
      <w:tr w:rsidR="00D42084" w:rsidRPr="00CE0696" w14:paraId="6791488D" w14:textId="77777777" w:rsidTr="00850757">
        <w:trPr>
          <w:trHeight w:val="67"/>
        </w:trPr>
        <w:tc>
          <w:tcPr>
            <w:tcW w:w="868" w:type="pct"/>
            <w:shd w:val="clear" w:color="auto" w:fill="auto"/>
          </w:tcPr>
          <w:p w14:paraId="17021F7E"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продвинутый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477ED3D4" w14:textId="6D80BFB1"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безошибочно умеет применять методы анализа нестандартных ситуаций правоприменительной практики; - выбирать, формулировать и обосновать оптимальный вариант правового решения в нестандартной ситуации</w:t>
            </w:r>
          </w:p>
        </w:tc>
      </w:tr>
      <w:tr w:rsidR="00D42084" w:rsidRPr="00CE0696" w14:paraId="4087BCC6" w14:textId="77777777" w:rsidTr="00CE0696">
        <w:trPr>
          <w:trHeight w:val="67"/>
        </w:trPr>
        <w:tc>
          <w:tcPr>
            <w:tcW w:w="5000" w:type="pct"/>
            <w:gridSpan w:val="2"/>
            <w:shd w:val="clear" w:color="auto" w:fill="auto"/>
          </w:tcPr>
          <w:p w14:paraId="5B6D7B79" w14:textId="77777777" w:rsidR="00D42084" w:rsidRPr="00CE0696" w:rsidRDefault="00D42084" w:rsidP="00D125B8">
            <w:pPr>
              <w:suppressAutoHyphens/>
              <w:spacing w:after="0" w:line="240" w:lineRule="auto"/>
              <w:rPr>
                <w:rFonts w:ascii="Times New Roman" w:hAnsi="Times New Roman" w:cs="Times New Roman"/>
                <w:color w:val="000000"/>
                <w:sz w:val="20"/>
                <w:szCs w:val="20"/>
              </w:rPr>
            </w:pPr>
            <w:r w:rsidRPr="00CE0696">
              <w:rPr>
                <w:rFonts w:ascii="Times New Roman" w:hAnsi="Times New Roman" w:cs="Times New Roman"/>
                <w:color w:val="000000"/>
                <w:sz w:val="20"/>
                <w:szCs w:val="20"/>
              </w:rPr>
              <w:t>ОПК-1.3 Владеть:</w:t>
            </w:r>
          </w:p>
          <w:p w14:paraId="1226B97D" w14:textId="77777777" w:rsidR="00D42084" w:rsidRPr="00CE0696" w:rsidRDefault="00D42084" w:rsidP="00D125B8">
            <w:pPr>
              <w:suppressAutoHyphens/>
              <w:spacing w:after="0" w:line="240" w:lineRule="auto"/>
              <w:rPr>
                <w:rFonts w:ascii="Times New Roman" w:hAnsi="Times New Roman" w:cs="Times New Roman"/>
                <w:color w:val="000000"/>
                <w:sz w:val="20"/>
                <w:szCs w:val="20"/>
              </w:rPr>
            </w:pPr>
            <w:r w:rsidRPr="00CE0696">
              <w:rPr>
                <w:rFonts w:ascii="Times New Roman" w:hAnsi="Times New Roman" w:cs="Times New Roman"/>
                <w:color w:val="000000"/>
                <w:sz w:val="20"/>
                <w:szCs w:val="20"/>
              </w:rPr>
              <w:t>- способностью анализировать нестандартные ситуации правоприменительной практики;</w:t>
            </w:r>
          </w:p>
          <w:p w14:paraId="28D2F82E" w14:textId="72A6A36F" w:rsidR="00D42084" w:rsidRPr="00CE0696" w:rsidRDefault="00D42084" w:rsidP="00D125B8">
            <w:pPr>
              <w:suppressAutoHyphens/>
              <w:spacing w:after="0" w:line="240" w:lineRule="auto"/>
              <w:rPr>
                <w:rFonts w:ascii="Times New Roman" w:hAnsi="Times New Roman" w:cs="Times New Roman"/>
                <w:color w:val="000000"/>
                <w:sz w:val="20"/>
                <w:szCs w:val="20"/>
              </w:rPr>
            </w:pPr>
            <w:r w:rsidRPr="00CE0696">
              <w:rPr>
                <w:rFonts w:ascii="Times New Roman" w:hAnsi="Times New Roman" w:cs="Times New Roman"/>
                <w:color w:val="000000"/>
                <w:sz w:val="20"/>
                <w:szCs w:val="20"/>
              </w:rPr>
              <w:t>- способностью определять, выбирать и обосновывать оптимальные варианты решений в нестандартных ситуациях правоприменительной практики</w:t>
            </w:r>
          </w:p>
        </w:tc>
      </w:tr>
      <w:tr w:rsidR="00D42084" w:rsidRPr="00CE0696" w14:paraId="3C1DCE9A" w14:textId="77777777" w:rsidTr="00850757">
        <w:trPr>
          <w:trHeight w:val="69"/>
        </w:trPr>
        <w:tc>
          <w:tcPr>
            <w:tcW w:w="868" w:type="pct"/>
            <w:shd w:val="clear" w:color="auto" w:fill="auto"/>
          </w:tcPr>
          <w:p w14:paraId="3261DD62" w14:textId="77777777" w:rsidR="00D42084" w:rsidRPr="00CE0696" w:rsidRDefault="00D42084" w:rsidP="00D125B8">
            <w:pPr>
              <w:suppressAutoHyphens/>
              <w:spacing w:after="0" w:line="240" w:lineRule="auto"/>
              <w:jc w:val="both"/>
              <w:rPr>
                <w:rFonts w:ascii="Times New Roman" w:hAnsi="Times New Roman" w:cs="Times New Roman"/>
                <w:sz w:val="20"/>
                <w:szCs w:val="20"/>
              </w:rPr>
            </w:pPr>
            <w:proofErr w:type="spellStart"/>
            <w:r w:rsidRPr="00CE0696">
              <w:rPr>
                <w:rFonts w:ascii="Times New Roman" w:hAnsi="Times New Roman" w:cs="Times New Roman"/>
                <w:sz w:val="20"/>
                <w:szCs w:val="20"/>
              </w:rPr>
              <w:t>допороговый</w:t>
            </w:r>
            <w:proofErr w:type="spellEnd"/>
            <w:r w:rsidRPr="00CE0696">
              <w:rPr>
                <w:rFonts w:ascii="Times New Roman" w:hAnsi="Times New Roman" w:cs="Times New Roman"/>
                <w:sz w:val="20"/>
                <w:szCs w:val="20"/>
              </w:rPr>
              <w:t xml:space="preserve">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6F76D031" w14:textId="171628BF"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не владеет навыками определения, выбора и обоснования оптимальных вариантов решений в нестандартных ситуациях правоприменительной практики.</w:t>
            </w:r>
          </w:p>
        </w:tc>
      </w:tr>
      <w:tr w:rsidR="00D42084" w:rsidRPr="00CE0696" w14:paraId="46C856E2" w14:textId="77777777" w:rsidTr="00850757">
        <w:trPr>
          <w:trHeight w:val="67"/>
        </w:trPr>
        <w:tc>
          <w:tcPr>
            <w:tcW w:w="868" w:type="pct"/>
            <w:shd w:val="clear" w:color="auto" w:fill="auto"/>
          </w:tcPr>
          <w:p w14:paraId="5E8BCBE0"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341939BA" w14:textId="4B6ECFDA"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с существенными затруднениями и ошибками владеет навыками определения, выбора и обоснования оптимальных вариантов решений в нестандартных ситуациях правоприменительной практики.</w:t>
            </w:r>
          </w:p>
        </w:tc>
      </w:tr>
      <w:tr w:rsidR="00D42084" w:rsidRPr="00CE0696" w14:paraId="2F4A0BFC" w14:textId="77777777" w:rsidTr="00850757">
        <w:trPr>
          <w:trHeight w:val="67"/>
        </w:trPr>
        <w:tc>
          <w:tcPr>
            <w:tcW w:w="868" w:type="pct"/>
            <w:shd w:val="clear" w:color="auto" w:fill="auto"/>
          </w:tcPr>
          <w:p w14:paraId="0EB9EC6E"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базовый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0DAFE0A7" w14:textId="0AB1CBEC"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с несущественными затруднениями и незначительными ошибками владеет навыками определения, выбора и обоснования оптимальных вариантов решений в нестандартных ситуациях правоприменительной практики.</w:t>
            </w:r>
          </w:p>
        </w:tc>
      </w:tr>
      <w:tr w:rsidR="00D42084" w:rsidRPr="00CE0696" w14:paraId="00347001" w14:textId="77777777" w:rsidTr="00850757">
        <w:trPr>
          <w:trHeight w:val="67"/>
        </w:trPr>
        <w:tc>
          <w:tcPr>
            <w:tcW w:w="868" w:type="pct"/>
            <w:shd w:val="clear" w:color="auto" w:fill="auto"/>
          </w:tcPr>
          <w:p w14:paraId="46BA878E"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продвинутый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7CEF3796" w14:textId="26A4C01C"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в полном объеме владеет навыками определения, выбора и обоснования оптимальных вариантов решений в нестандартных ситуациях правоприменительной практики.</w:t>
            </w:r>
          </w:p>
        </w:tc>
      </w:tr>
      <w:tr w:rsidR="00D42084" w:rsidRPr="00CE0696" w14:paraId="46D2CFD0" w14:textId="77777777" w:rsidTr="00CE0696">
        <w:trPr>
          <w:trHeight w:val="296"/>
        </w:trPr>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76B9893D" w14:textId="13B2D8E7" w:rsidR="00D42084" w:rsidRPr="00CE0696" w:rsidRDefault="00D42084" w:rsidP="00850757">
            <w:pPr>
              <w:suppressAutoHyphens/>
              <w:spacing w:after="0" w:line="240" w:lineRule="auto"/>
              <w:jc w:val="center"/>
              <w:rPr>
                <w:rFonts w:ascii="Times New Roman" w:hAnsi="Times New Roman" w:cs="Times New Roman"/>
                <w:bCs/>
                <w:sz w:val="20"/>
                <w:szCs w:val="20"/>
              </w:rPr>
            </w:pPr>
            <w:r w:rsidRPr="00CE0696">
              <w:rPr>
                <w:rFonts w:ascii="Times New Roman" w:hAnsi="Times New Roman" w:cs="Times New Roman"/>
                <w:bCs/>
                <w:color w:val="000000"/>
                <w:sz w:val="20"/>
                <w:szCs w:val="20"/>
              </w:rPr>
              <w:t>ОПК-4: Способен письменно и устно аргументировать правовую позицию по делу, в том числе в состязательных процессах</w:t>
            </w:r>
          </w:p>
        </w:tc>
      </w:tr>
      <w:tr w:rsidR="00D42084" w:rsidRPr="00CE0696" w14:paraId="149EB3DC" w14:textId="77777777" w:rsidTr="00CE0696">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4F37C6D8" w14:textId="77777777" w:rsidR="00D42084" w:rsidRPr="00CE0696" w:rsidRDefault="00D42084" w:rsidP="00D125B8">
            <w:pPr>
              <w:suppressAutoHyphens/>
              <w:spacing w:after="0" w:line="240" w:lineRule="auto"/>
              <w:rPr>
                <w:rFonts w:ascii="Times New Roman" w:hAnsi="Times New Roman" w:cs="Times New Roman"/>
                <w:bCs/>
                <w:sz w:val="20"/>
                <w:szCs w:val="20"/>
              </w:rPr>
            </w:pPr>
            <w:r w:rsidRPr="00CE0696">
              <w:rPr>
                <w:rFonts w:ascii="Times New Roman" w:hAnsi="Times New Roman" w:cs="Times New Roman"/>
                <w:bCs/>
                <w:color w:val="000000"/>
                <w:sz w:val="20"/>
                <w:szCs w:val="20"/>
              </w:rPr>
              <w:t>ОПК-4.1 Знать:</w:t>
            </w:r>
          </w:p>
          <w:p w14:paraId="29D43DC3" w14:textId="77777777" w:rsidR="00D42084" w:rsidRPr="00CE0696" w:rsidRDefault="00D42084" w:rsidP="00D125B8">
            <w:pPr>
              <w:suppressAutoHyphens/>
              <w:spacing w:after="0" w:line="240" w:lineRule="auto"/>
              <w:rPr>
                <w:rFonts w:ascii="Times New Roman" w:hAnsi="Times New Roman" w:cs="Times New Roman"/>
                <w:bCs/>
                <w:sz w:val="20"/>
                <w:szCs w:val="20"/>
              </w:rPr>
            </w:pPr>
            <w:r w:rsidRPr="00CE0696">
              <w:rPr>
                <w:rFonts w:ascii="Times New Roman" w:hAnsi="Times New Roman" w:cs="Times New Roman"/>
                <w:bCs/>
                <w:color w:val="000000"/>
                <w:sz w:val="20"/>
                <w:szCs w:val="20"/>
              </w:rPr>
              <w:t>- юридические понятия и категории, правила построения речевых конструкций;</w:t>
            </w:r>
          </w:p>
          <w:p w14:paraId="4E522DE4" w14:textId="77777777" w:rsidR="00D42084" w:rsidRPr="00CE0696" w:rsidRDefault="00D42084" w:rsidP="00D125B8">
            <w:pPr>
              <w:suppressAutoHyphens/>
              <w:spacing w:after="0" w:line="240" w:lineRule="auto"/>
              <w:rPr>
                <w:rFonts w:ascii="Times New Roman" w:hAnsi="Times New Roman" w:cs="Times New Roman"/>
                <w:bCs/>
                <w:sz w:val="20"/>
                <w:szCs w:val="20"/>
              </w:rPr>
            </w:pPr>
            <w:r w:rsidRPr="00CE0696">
              <w:rPr>
                <w:rFonts w:ascii="Times New Roman" w:hAnsi="Times New Roman" w:cs="Times New Roman"/>
                <w:bCs/>
                <w:color w:val="000000"/>
                <w:sz w:val="20"/>
                <w:szCs w:val="20"/>
              </w:rPr>
              <w:t>- приемы и методы юридической квалификации в конкретной правовой ситуации;</w:t>
            </w:r>
          </w:p>
          <w:p w14:paraId="058684BB" w14:textId="41B76BAE" w:rsidR="00D42084" w:rsidRPr="00CE0696" w:rsidRDefault="00D42084" w:rsidP="00D125B8">
            <w:pPr>
              <w:suppressAutoHyphens/>
              <w:spacing w:after="0" w:line="240" w:lineRule="auto"/>
              <w:jc w:val="both"/>
              <w:rPr>
                <w:rFonts w:ascii="Times New Roman" w:hAnsi="Times New Roman" w:cs="Times New Roman"/>
                <w:bCs/>
                <w:sz w:val="20"/>
                <w:szCs w:val="20"/>
              </w:rPr>
            </w:pPr>
            <w:r w:rsidRPr="00CE0696">
              <w:rPr>
                <w:rFonts w:ascii="Times New Roman" w:hAnsi="Times New Roman" w:cs="Times New Roman"/>
                <w:bCs/>
                <w:color w:val="000000"/>
                <w:sz w:val="20"/>
                <w:szCs w:val="20"/>
              </w:rPr>
              <w:t>- способы защиты прав и интересов субъектов общественных отношений, в том числе в состязательных процессах</w:t>
            </w:r>
          </w:p>
        </w:tc>
      </w:tr>
      <w:tr w:rsidR="00D42084" w:rsidRPr="00CE0696" w14:paraId="5A972345" w14:textId="77777777" w:rsidTr="00850757">
        <w:tc>
          <w:tcPr>
            <w:tcW w:w="868" w:type="pct"/>
            <w:tcBorders>
              <w:top w:val="single" w:sz="4" w:space="0" w:color="auto"/>
              <w:left w:val="single" w:sz="4" w:space="0" w:color="auto"/>
              <w:bottom w:val="single" w:sz="4" w:space="0" w:color="auto"/>
              <w:right w:val="single" w:sz="4" w:space="0" w:color="auto"/>
            </w:tcBorders>
          </w:tcPr>
          <w:p w14:paraId="2766B2B1" w14:textId="77777777" w:rsidR="00D42084" w:rsidRPr="00CE0696" w:rsidRDefault="00D42084" w:rsidP="00D125B8">
            <w:pPr>
              <w:suppressAutoHyphens/>
              <w:spacing w:after="0" w:line="240" w:lineRule="auto"/>
              <w:jc w:val="both"/>
              <w:rPr>
                <w:rFonts w:ascii="Times New Roman" w:hAnsi="Times New Roman" w:cs="Times New Roman"/>
                <w:sz w:val="20"/>
                <w:szCs w:val="20"/>
              </w:rPr>
            </w:pPr>
            <w:proofErr w:type="spellStart"/>
            <w:r w:rsidRPr="00CE0696">
              <w:rPr>
                <w:rFonts w:ascii="Times New Roman" w:hAnsi="Times New Roman" w:cs="Times New Roman"/>
                <w:sz w:val="20"/>
                <w:szCs w:val="20"/>
              </w:rPr>
              <w:t>допороговый</w:t>
            </w:r>
            <w:proofErr w:type="spellEnd"/>
            <w:r w:rsidRPr="00CE0696">
              <w:rPr>
                <w:rFonts w:ascii="Times New Roman" w:hAnsi="Times New Roman" w:cs="Times New Roman"/>
                <w:sz w:val="20"/>
                <w:szCs w:val="20"/>
              </w:rPr>
              <w:t xml:space="preserve">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29E1E83D" w14:textId="5C2867AD"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не знает юридические понятия и категории, правила построения речевых конструкций в гражданском, арбитражном и административном процессах; приемы и методы юридической квалификации в конкретной правовой ситуации, возникающей в гражданском, арбитражном и административном судопроизводстве; способы защиты прав и интересов субъектов общественных отношений в состязательных процессах в гражданском, арбитражном и административном судопроизводстве;</w:t>
            </w:r>
          </w:p>
        </w:tc>
      </w:tr>
      <w:tr w:rsidR="00D42084" w:rsidRPr="00CE0696" w14:paraId="4327D3B4" w14:textId="77777777" w:rsidTr="00850757">
        <w:tc>
          <w:tcPr>
            <w:tcW w:w="868" w:type="pct"/>
            <w:tcBorders>
              <w:top w:val="single" w:sz="4" w:space="0" w:color="auto"/>
              <w:left w:val="single" w:sz="4" w:space="0" w:color="auto"/>
              <w:bottom w:val="single" w:sz="4" w:space="0" w:color="auto"/>
              <w:right w:val="single" w:sz="4" w:space="0" w:color="auto"/>
            </w:tcBorders>
          </w:tcPr>
          <w:p w14:paraId="7330EB9D"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36CBCA97" w14:textId="08596B83"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с существенными ошибками знает юридические понятия и категории, правила построения речевых конструкций в гражданском, арбитражном и административном процессах; приемы и методы юридической квалификации в конкретной правовой ситуации, возникающей в гражданском, арбитражном и административном судопроизводстве; способы защиты прав и интересов субъектов общественных отношений в состязательных процессах в гражданском, арбитражном и административном судопроизводстве;</w:t>
            </w:r>
          </w:p>
        </w:tc>
      </w:tr>
      <w:tr w:rsidR="00D42084" w:rsidRPr="00CE0696" w14:paraId="7D5002BE" w14:textId="77777777" w:rsidTr="00850757">
        <w:tc>
          <w:tcPr>
            <w:tcW w:w="868" w:type="pct"/>
            <w:tcBorders>
              <w:top w:val="single" w:sz="4" w:space="0" w:color="auto"/>
              <w:left w:val="single" w:sz="4" w:space="0" w:color="auto"/>
              <w:bottom w:val="single" w:sz="4" w:space="0" w:color="auto"/>
              <w:right w:val="single" w:sz="4" w:space="0" w:color="auto"/>
            </w:tcBorders>
          </w:tcPr>
          <w:p w14:paraId="69F179DA"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базовый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6FDC9BC0" w14:textId="697E3078"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с несущественными ошибками знает юридические понятия и категории, правила построения речевых конструкций в гражданском, арбитражном и административном процессах; приемы и методы юридической квалификации в конкретной правовой ситуации, возникающей в гражданском, арбитражном и административном судопроизводстве; способы защиты прав и интересов субъектов общественных отношений в состязательных процессах в гражданском, арбитражном и административном судопроизводстве;</w:t>
            </w:r>
          </w:p>
        </w:tc>
      </w:tr>
      <w:tr w:rsidR="00D42084" w:rsidRPr="00CE0696" w14:paraId="6CCB02F7" w14:textId="77777777" w:rsidTr="00850757">
        <w:tc>
          <w:tcPr>
            <w:tcW w:w="868" w:type="pct"/>
            <w:tcBorders>
              <w:top w:val="single" w:sz="4" w:space="0" w:color="auto"/>
              <w:left w:val="single" w:sz="4" w:space="0" w:color="auto"/>
              <w:bottom w:val="single" w:sz="4" w:space="0" w:color="auto"/>
              <w:right w:val="single" w:sz="4" w:space="0" w:color="auto"/>
            </w:tcBorders>
          </w:tcPr>
          <w:p w14:paraId="018625BE"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продвинутый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1262A119" w14:textId="2916480F"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в полном объеме, безошибочно знает юридические понятия и категории, правила построения речевых конструкций в гражданском, арбитражном и административном процессах; приемы и методы юридической квалификации в конкретной правовой ситуации, возникающей в гражданском, арбитражном и административном судопроизводстве; способы защиты прав и интересов субъектов общественных отношений в состязательных процессах в гражданском, арбитражном и административном судопроизводстве;</w:t>
            </w:r>
          </w:p>
        </w:tc>
      </w:tr>
      <w:tr w:rsidR="00D42084" w:rsidRPr="00CE0696" w14:paraId="4E2A05F9" w14:textId="77777777" w:rsidTr="00CE0696">
        <w:tc>
          <w:tcPr>
            <w:tcW w:w="5000" w:type="pct"/>
            <w:gridSpan w:val="2"/>
            <w:tcBorders>
              <w:top w:val="single" w:sz="4" w:space="0" w:color="auto"/>
              <w:left w:val="single" w:sz="4" w:space="0" w:color="auto"/>
              <w:bottom w:val="single" w:sz="4" w:space="0" w:color="auto"/>
              <w:right w:val="single" w:sz="4" w:space="0" w:color="auto"/>
            </w:tcBorders>
          </w:tcPr>
          <w:p w14:paraId="7072AE6F"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lastRenderedPageBreak/>
              <w:t>ОПК-4.2 Уметь:</w:t>
            </w:r>
          </w:p>
          <w:p w14:paraId="7A9ACF28"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логически последовательно, аргументированно и ясно изложить свою правовую позицию устно и письменно;</w:t>
            </w:r>
          </w:p>
          <w:p w14:paraId="200A3508"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проводить анализ конкретной правовой ситуации, формулировать и обосновывать правовую позицию по делу;</w:t>
            </w:r>
          </w:p>
          <w:p w14:paraId="1D9A93EF" w14:textId="42A1455A"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представлять интересы субъектов общественных отношений в судах и органах исполнительной власти</w:t>
            </w:r>
          </w:p>
        </w:tc>
      </w:tr>
      <w:tr w:rsidR="00D42084" w:rsidRPr="00CE0696" w14:paraId="3F69844A" w14:textId="77777777" w:rsidTr="00850757">
        <w:tc>
          <w:tcPr>
            <w:tcW w:w="868" w:type="pct"/>
            <w:tcBorders>
              <w:top w:val="single" w:sz="4" w:space="0" w:color="auto"/>
              <w:left w:val="single" w:sz="4" w:space="0" w:color="auto"/>
              <w:bottom w:val="single" w:sz="4" w:space="0" w:color="auto"/>
              <w:right w:val="single" w:sz="4" w:space="0" w:color="auto"/>
            </w:tcBorders>
          </w:tcPr>
          <w:p w14:paraId="3D340C9B" w14:textId="77777777" w:rsidR="00D42084" w:rsidRPr="00CE0696" w:rsidRDefault="00D42084" w:rsidP="00D125B8">
            <w:pPr>
              <w:suppressAutoHyphens/>
              <w:spacing w:after="0" w:line="240" w:lineRule="auto"/>
              <w:jc w:val="both"/>
              <w:rPr>
                <w:rFonts w:ascii="Times New Roman" w:hAnsi="Times New Roman" w:cs="Times New Roman"/>
                <w:sz w:val="20"/>
                <w:szCs w:val="20"/>
              </w:rPr>
            </w:pPr>
            <w:proofErr w:type="spellStart"/>
            <w:r w:rsidRPr="00CE0696">
              <w:rPr>
                <w:rFonts w:ascii="Times New Roman" w:hAnsi="Times New Roman" w:cs="Times New Roman"/>
                <w:sz w:val="20"/>
                <w:szCs w:val="20"/>
              </w:rPr>
              <w:t>допороговый</w:t>
            </w:r>
            <w:proofErr w:type="spellEnd"/>
            <w:r w:rsidRPr="00CE0696">
              <w:rPr>
                <w:rFonts w:ascii="Times New Roman" w:hAnsi="Times New Roman" w:cs="Times New Roman"/>
                <w:sz w:val="20"/>
                <w:szCs w:val="20"/>
              </w:rPr>
              <w:t xml:space="preserve">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10D46669" w14:textId="068ACB8B"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 xml:space="preserve">обучающийся не умеет логически последовательно, аргументированно и ясно излагать свою правовую позицию устно и письменно; проводить анализ конкретной правовой ситуации. </w:t>
            </w:r>
            <w:proofErr w:type="spellStart"/>
            <w:r w:rsidRPr="00CE0696">
              <w:rPr>
                <w:rFonts w:ascii="Times New Roman" w:hAnsi="Times New Roman" w:cs="Times New Roman"/>
                <w:color w:val="000000"/>
                <w:sz w:val="20"/>
                <w:szCs w:val="20"/>
              </w:rPr>
              <w:t>рассматривающейся</w:t>
            </w:r>
            <w:proofErr w:type="spellEnd"/>
            <w:r w:rsidRPr="00CE0696">
              <w:rPr>
                <w:rFonts w:ascii="Times New Roman" w:hAnsi="Times New Roman" w:cs="Times New Roman"/>
                <w:color w:val="000000"/>
                <w:sz w:val="20"/>
                <w:szCs w:val="20"/>
              </w:rPr>
              <w:t>/возникшей в гражданском, арбитражном и административном судопроизводстве; представлять интересы органов публичной власти, государственных и муниципальных организаций в судах и органах исполнительной власти;</w:t>
            </w:r>
          </w:p>
        </w:tc>
      </w:tr>
      <w:tr w:rsidR="00D42084" w:rsidRPr="00CE0696" w14:paraId="20F5C9C1" w14:textId="77777777" w:rsidTr="00850757">
        <w:tc>
          <w:tcPr>
            <w:tcW w:w="868" w:type="pct"/>
            <w:tcBorders>
              <w:top w:val="single" w:sz="4" w:space="0" w:color="auto"/>
              <w:left w:val="single" w:sz="4" w:space="0" w:color="auto"/>
              <w:bottom w:val="single" w:sz="4" w:space="0" w:color="auto"/>
              <w:right w:val="single" w:sz="4" w:space="0" w:color="auto"/>
            </w:tcBorders>
          </w:tcPr>
          <w:p w14:paraId="4E04E2EC"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2C8261FC" w14:textId="09B2C400"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 xml:space="preserve">обучающийся умеет с существенными затруднениями, допуская ошибки логически последовательно, аргументированно и ясно излагать свою правовую позицию устно и письменно; проводить анализ конкретной правовой ситуации. </w:t>
            </w:r>
            <w:proofErr w:type="spellStart"/>
            <w:r w:rsidRPr="00CE0696">
              <w:rPr>
                <w:rFonts w:ascii="Times New Roman" w:hAnsi="Times New Roman" w:cs="Times New Roman"/>
                <w:color w:val="000000"/>
                <w:sz w:val="20"/>
                <w:szCs w:val="20"/>
              </w:rPr>
              <w:t>рассматривающейся</w:t>
            </w:r>
            <w:proofErr w:type="spellEnd"/>
            <w:r w:rsidRPr="00CE0696">
              <w:rPr>
                <w:rFonts w:ascii="Times New Roman" w:hAnsi="Times New Roman" w:cs="Times New Roman"/>
                <w:color w:val="000000"/>
                <w:sz w:val="20"/>
                <w:szCs w:val="20"/>
              </w:rPr>
              <w:t>/возникшей в гражданском, арбитражном и административном судопроизводстве; представлять интересы органов публичной власти, государственных и муниципальных организаций в судах и органах исполнительной власти;</w:t>
            </w:r>
          </w:p>
        </w:tc>
      </w:tr>
      <w:tr w:rsidR="00D42084" w:rsidRPr="00CE0696" w14:paraId="55034A85" w14:textId="77777777" w:rsidTr="00850757">
        <w:tc>
          <w:tcPr>
            <w:tcW w:w="868" w:type="pct"/>
            <w:tcBorders>
              <w:top w:val="single" w:sz="4" w:space="0" w:color="auto"/>
              <w:left w:val="single" w:sz="4" w:space="0" w:color="auto"/>
              <w:bottom w:val="single" w:sz="4" w:space="0" w:color="auto"/>
              <w:right w:val="single" w:sz="4" w:space="0" w:color="auto"/>
            </w:tcBorders>
          </w:tcPr>
          <w:p w14:paraId="1049B65A"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базовый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76E547E0" w14:textId="2A15F590"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 xml:space="preserve">обучающийся умеет с несущественными затруднениями, допуская незначительные ошибки логически последовательно, аргументированно и ясно излагать свою правовую позицию устно и письменно; проводить анализ конкретной правовой ситуации. </w:t>
            </w:r>
            <w:proofErr w:type="spellStart"/>
            <w:r w:rsidRPr="00CE0696">
              <w:rPr>
                <w:rFonts w:ascii="Times New Roman" w:hAnsi="Times New Roman" w:cs="Times New Roman"/>
                <w:color w:val="000000"/>
                <w:sz w:val="20"/>
                <w:szCs w:val="20"/>
              </w:rPr>
              <w:t>рассматривающейся</w:t>
            </w:r>
            <w:proofErr w:type="spellEnd"/>
            <w:r w:rsidRPr="00CE0696">
              <w:rPr>
                <w:rFonts w:ascii="Times New Roman" w:hAnsi="Times New Roman" w:cs="Times New Roman"/>
                <w:color w:val="000000"/>
                <w:sz w:val="20"/>
                <w:szCs w:val="20"/>
              </w:rPr>
              <w:t>/возникшей в гражданском, арбитражном и административном судопроизводстве; представлять интересы органов публичной власти, государственных и муниципальных организациях в  судах и органах исполнительной власти;</w:t>
            </w:r>
          </w:p>
        </w:tc>
      </w:tr>
      <w:tr w:rsidR="00D42084" w:rsidRPr="00CE0696" w14:paraId="1F42FD8F" w14:textId="77777777" w:rsidTr="00850757">
        <w:tc>
          <w:tcPr>
            <w:tcW w:w="868" w:type="pct"/>
            <w:tcBorders>
              <w:top w:val="single" w:sz="4" w:space="0" w:color="auto"/>
              <w:left w:val="single" w:sz="4" w:space="0" w:color="auto"/>
              <w:bottom w:val="single" w:sz="4" w:space="0" w:color="auto"/>
              <w:right w:val="single" w:sz="4" w:space="0" w:color="auto"/>
            </w:tcBorders>
          </w:tcPr>
          <w:p w14:paraId="7A4EAAC0"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продвинутый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36F9912B" w14:textId="277A6CAE"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 xml:space="preserve">обучающийся умеет в полном объеме безошибочно логически последовательно, аргументированно и ясно излагать свою правовую позицию устно и письменно; проводить анализ конкретной правовой ситуации. </w:t>
            </w:r>
            <w:proofErr w:type="spellStart"/>
            <w:r w:rsidRPr="00CE0696">
              <w:rPr>
                <w:rFonts w:ascii="Times New Roman" w:hAnsi="Times New Roman" w:cs="Times New Roman"/>
                <w:color w:val="000000"/>
                <w:sz w:val="20"/>
                <w:szCs w:val="20"/>
              </w:rPr>
              <w:t>рассматривающейся</w:t>
            </w:r>
            <w:proofErr w:type="spellEnd"/>
            <w:r w:rsidRPr="00CE0696">
              <w:rPr>
                <w:rFonts w:ascii="Times New Roman" w:hAnsi="Times New Roman" w:cs="Times New Roman"/>
                <w:color w:val="000000"/>
                <w:sz w:val="20"/>
                <w:szCs w:val="20"/>
              </w:rPr>
              <w:t>/возникшей в гражданском, арбитражном и административном судопроизводстве; представлять интересы органов публичной власти, государственных и муниципальных организациях в  судах и органах исполнительной власти;</w:t>
            </w:r>
          </w:p>
        </w:tc>
      </w:tr>
      <w:tr w:rsidR="00D42084" w:rsidRPr="00CE0696" w14:paraId="761F93B1" w14:textId="77777777" w:rsidTr="00CE0696">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2810D01A" w14:textId="77777777" w:rsidR="00D42084" w:rsidRPr="00CE0696" w:rsidRDefault="00D42084" w:rsidP="00D125B8">
            <w:pPr>
              <w:suppressAutoHyphens/>
              <w:spacing w:after="0" w:line="240" w:lineRule="auto"/>
              <w:rPr>
                <w:rFonts w:ascii="Times New Roman" w:hAnsi="Times New Roman" w:cs="Times New Roman"/>
                <w:bCs/>
                <w:sz w:val="20"/>
                <w:szCs w:val="20"/>
              </w:rPr>
            </w:pPr>
            <w:r w:rsidRPr="00CE0696">
              <w:rPr>
                <w:rFonts w:ascii="Times New Roman" w:hAnsi="Times New Roman" w:cs="Times New Roman"/>
                <w:bCs/>
                <w:color w:val="000000"/>
                <w:sz w:val="20"/>
                <w:szCs w:val="20"/>
              </w:rPr>
              <w:t>ОПК-4.3 Владеть:</w:t>
            </w:r>
          </w:p>
          <w:p w14:paraId="280C2E51" w14:textId="77777777" w:rsidR="00D42084" w:rsidRPr="00CE0696" w:rsidRDefault="00D42084" w:rsidP="00D125B8">
            <w:pPr>
              <w:suppressAutoHyphens/>
              <w:spacing w:after="0" w:line="240" w:lineRule="auto"/>
              <w:rPr>
                <w:rFonts w:ascii="Times New Roman" w:hAnsi="Times New Roman" w:cs="Times New Roman"/>
                <w:bCs/>
                <w:sz w:val="20"/>
                <w:szCs w:val="20"/>
              </w:rPr>
            </w:pPr>
            <w:r w:rsidRPr="00CE0696">
              <w:rPr>
                <w:rFonts w:ascii="Times New Roman" w:hAnsi="Times New Roman" w:cs="Times New Roman"/>
                <w:bCs/>
                <w:color w:val="000000"/>
                <w:sz w:val="20"/>
                <w:szCs w:val="20"/>
              </w:rPr>
              <w:t>- навыками юридической риторики в устной и письменной речи;</w:t>
            </w:r>
          </w:p>
          <w:p w14:paraId="7659AE17" w14:textId="77777777" w:rsidR="00D42084" w:rsidRPr="00CE0696" w:rsidRDefault="00D42084" w:rsidP="00D125B8">
            <w:pPr>
              <w:suppressAutoHyphens/>
              <w:spacing w:after="0" w:line="240" w:lineRule="auto"/>
              <w:rPr>
                <w:rFonts w:ascii="Times New Roman" w:hAnsi="Times New Roman" w:cs="Times New Roman"/>
                <w:bCs/>
                <w:sz w:val="20"/>
                <w:szCs w:val="20"/>
              </w:rPr>
            </w:pPr>
            <w:r w:rsidRPr="00CE0696">
              <w:rPr>
                <w:rFonts w:ascii="Times New Roman" w:hAnsi="Times New Roman" w:cs="Times New Roman"/>
                <w:bCs/>
                <w:color w:val="000000"/>
                <w:sz w:val="20"/>
                <w:szCs w:val="20"/>
              </w:rPr>
              <w:t>- способностью письменно и устно аргументировать правовую позицию по делу;</w:t>
            </w:r>
          </w:p>
          <w:p w14:paraId="4B96E016" w14:textId="6978B24C" w:rsidR="00D42084" w:rsidRPr="00CE0696" w:rsidRDefault="00D42084" w:rsidP="00D125B8">
            <w:pPr>
              <w:suppressAutoHyphens/>
              <w:spacing w:after="0" w:line="240" w:lineRule="auto"/>
              <w:jc w:val="both"/>
              <w:rPr>
                <w:rFonts w:ascii="Times New Roman" w:hAnsi="Times New Roman" w:cs="Times New Roman"/>
                <w:bCs/>
                <w:sz w:val="20"/>
                <w:szCs w:val="20"/>
              </w:rPr>
            </w:pPr>
            <w:r w:rsidRPr="00CE0696">
              <w:rPr>
                <w:rFonts w:ascii="Times New Roman" w:hAnsi="Times New Roman" w:cs="Times New Roman"/>
                <w:bCs/>
                <w:color w:val="000000"/>
                <w:sz w:val="20"/>
                <w:szCs w:val="20"/>
              </w:rPr>
              <w:t>- способностью, на основе действующих правовых норм, защищать права и интересы субъектов общественных отношений, в том числе в состязательных процессах</w:t>
            </w:r>
          </w:p>
        </w:tc>
      </w:tr>
      <w:tr w:rsidR="00D42084" w:rsidRPr="00CE0696" w14:paraId="72111624" w14:textId="77777777" w:rsidTr="00850757">
        <w:tc>
          <w:tcPr>
            <w:tcW w:w="868" w:type="pct"/>
            <w:tcBorders>
              <w:top w:val="single" w:sz="4" w:space="0" w:color="auto"/>
              <w:left w:val="single" w:sz="4" w:space="0" w:color="auto"/>
              <w:bottom w:val="single" w:sz="4" w:space="0" w:color="auto"/>
              <w:right w:val="single" w:sz="4" w:space="0" w:color="auto"/>
            </w:tcBorders>
          </w:tcPr>
          <w:p w14:paraId="3471D620" w14:textId="77777777" w:rsidR="00D42084" w:rsidRPr="00CE0696" w:rsidRDefault="00D42084" w:rsidP="00D125B8">
            <w:pPr>
              <w:suppressAutoHyphens/>
              <w:spacing w:after="0" w:line="240" w:lineRule="auto"/>
              <w:jc w:val="both"/>
              <w:rPr>
                <w:rFonts w:ascii="Times New Roman" w:hAnsi="Times New Roman" w:cs="Times New Roman"/>
                <w:sz w:val="20"/>
                <w:szCs w:val="20"/>
              </w:rPr>
            </w:pPr>
            <w:proofErr w:type="spellStart"/>
            <w:r w:rsidRPr="00CE0696">
              <w:rPr>
                <w:rFonts w:ascii="Times New Roman" w:hAnsi="Times New Roman" w:cs="Times New Roman"/>
                <w:sz w:val="20"/>
                <w:szCs w:val="20"/>
              </w:rPr>
              <w:t>допороговый</w:t>
            </w:r>
            <w:proofErr w:type="spellEnd"/>
            <w:r w:rsidRPr="00CE0696">
              <w:rPr>
                <w:rFonts w:ascii="Times New Roman" w:hAnsi="Times New Roman" w:cs="Times New Roman"/>
                <w:sz w:val="20"/>
                <w:szCs w:val="20"/>
              </w:rPr>
              <w:t xml:space="preserve">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0E3067F7" w14:textId="5416A356"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не владеет навыками юридической риторики в устной и письменной речи; навыками письменно и устно аргументировать правовую позицию по делу, рассматриваемому в порядке гражданского. арбитражного и административного судопроизводства; способен на основе действующих правовых норм защищать права и интересы органов власти. государственных и муниципальных организаций в гражданском, арбитражном и административном судопроизводстве;</w:t>
            </w:r>
          </w:p>
        </w:tc>
      </w:tr>
      <w:tr w:rsidR="00D42084" w:rsidRPr="00CE0696" w14:paraId="0DEFBDDD" w14:textId="77777777" w:rsidTr="00850757">
        <w:tc>
          <w:tcPr>
            <w:tcW w:w="868" w:type="pct"/>
            <w:tcBorders>
              <w:top w:val="single" w:sz="4" w:space="0" w:color="auto"/>
              <w:left w:val="single" w:sz="4" w:space="0" w:color="auto"/>
              <w:bottom w:val="single" w:sz="4" w:space="0" w:color="auto"/>
              <w:right w:val="single" w:sz="4" w:space="0" w:color="auto"/>
            </w:tcBorders>
          </w:tcPr>
          <w:p w14:paraId="148B51C0"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3FCBF12A" w14:textId="7B5E76CE"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с существенными затруднениями, допуская ошибки владеет навыками юридической риторики в устной и письменной речи; навыками письменно и устно аргументировать правовую позицию по делу, рассматриваемому в порядке гражданского. арбитражного и административного судопроизводства; способен на основе действующих правовых норм защищать права и интересы органов власти. государственных и муниципальных организаций в гражданском, арбитражном и административном судопроизводстве;</w:t>
            </w:r>
          </w:p>
        </w:tc>
      </w:tr>
      <w:tr w:rsidR="00D42084" w:rsidRPr="00CE0696" w14:paraId="5B676DEC" w14:textId="77777777" w:rsidTr="00850757">
        <w:tc>
          <w:tcPr>
            <w:tcW w:w="868" w:type="pct"/>
            <w:tcBorders>
              <w:top w:val="single" w:sz="4" w:space="0" w:color="auto"/>
              <w:left w:val="single" w:sz="4" w:space="0" w:color="auto"/>
              <w:bottom w:val="single" w:sz="4" w:space="0" w:color="auto"/>
              <w:right w:val="single" w:sz="4" w:space="0" w:color="auto"/>
            </w:tcBorders>
          </w:tcPr>
          <w:p w14:paraId="41538673"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базовый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3C59C856" w14:textId="7200C3EE"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с несущественными затруднениями, допуская ошибки владеет навыками юридической риторики в устной и письменной речи; навыками письменно и устно аргументировать правовую позицию по делу, рассматриваемому в порядке гражданского. арбитражного и административного судопроизводства; способен на основе действующих правовых норм защищать права и интересы органов власти. государственных и муниципальных организаций в гражданском, арбитражном и административном судопроизводстве;</w:t>
            </w:r>
          </w:p>
        </w:tc>
      </w:tr>
      <w:tr w:rsidR="00D42084" w:rsidRPr="00CE0696" w14:paraId="37A694F0" w14:textId="77777777" w:rsidTr="00850757">
        <w:tc>
          <w:tcPr>
            <w:tcW w:w="868" w:type="pct"/>
            <w:tcBorders>
              <w:top w:val="single" w:sz="4" w:space="0" w:color="auto"/>
              <w:left w:val="single" w:sz="4" w:space="0" w:color="auto"/>
              <w:bottom w:val="single" w:sz="4" w:space="0" w:color="auto"/>
              <w:right w:val="single" w:sz="4" w:space="0" w:color="auto"/>
            </w:tcBorders>
          </w:tcPr>
          <w:p w14:paraId="29F0D90B" w14:textId="77777777" w:rsidR="00D42084" w:rsidRPr="00CE0696" w:rsidRDefault="00D42084"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продвинутый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17C33A77" w14:textId="36031A31" w:rsidR="00D42084" w:rsidRPr="00CE0696" w:rsidRDefault="00D4208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обучающийся в полном объеме, не допуская ошибок владеет навыками юридической риторики в устной и письменной речи; навыками письменно и устно аргументировать правовую позицию по делу, рассматриваемому в порядке гражданского. арбитражного и административного судопроизводства; способен на основе действующих правовых норм защищать права и интересы органов власти. государственных и муниципальных организаций в гражданском, арбитражном и административном судопроизводстве;</w:t>
            </w:r>
          </w:p>
        </w:tc>
      </w:tr>
    </w:tbl>
    <w:p w14:paraId="22D13538" w14:textId="77777777" w:rsidR="00CE0696" w:rsidRDefault="00CE0696" w:rsidP="00D125B8">
      <w:pPr>
        <w:suppressAutoHyphens/>
        <w:spacing w:after="0" w:line="240" w:lineRule="auto"/>
        <w:jc w:val="both"/>
        <w:rPr>
          <w:rFonts w:ascii="Times New Roman" w:hAnsi="Times New Roman" w:cs="Times New Roman"/>
          <w:sz w:val="24"/>
          <w:szCs w:val="24"/>
        </w:rPr>
      </w:pPr>
      <w:bookmarkStart w:id="0" w:name="_Hlk32664967"/>
    </w:p>
    <w:p w14:paraId="262B5BAD" w14:textId="246DC953" w:rsidR="00B37FEF" w:rsidRPr="00D125B8" w:rsidRDefault="00B37FEF" w:rsidP="00CE0696">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Таблица 3 – Соответствие уровней освоения компетенций оценкам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6"/>
        <w:gridCol w:w="1857"/>
        <w:gridCol w:w="5709"/>
      </w:tblGrid>
      <w:tr w:rsidR="00B37FEF" w:rsidRPr="00CE0696" w14:paraId="6EB49558" w14:textId="77777777" w:rsidTr="00CE0696">
        <w:trPr>
          <w:trHeight w:val="136"/>
        </w:trPr>
        <w:tc>
          <w:tcPr>
            <w:tcW w:w="1370" w:type="pct"/>
          </w:tcPr>
          <w:p w14:paraId="6868C2F4"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Уровень освоения компетенций</w:t>
            </w:r>
          </w:p>
        </w:tc>
        <w:tc>
          <w:tcPr>
            <w:tcW w:w="891" w:type="pct"/>
          </w:tcPr>
          <w:p w14:paraId="160BF2F2"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уровня подготовки</w:t>
            </w:r>
          </w:p>
        </w:tc>
        <w:tc>
          <w:tcPr>
            <w:tcW w:w="2739" w:type="pct"/>
          </w:tcPr>
          <w:p w14:paraId="6373DB65"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Вербальный аналог</w:t>
            </w:r>
          </w:p>
        </w:tc>
      </w:tr>
      <w:tr w:rsidR="00850757" w:rsidRPr="00CE0696" w14:paraId="6D728FF5" w14:textId="77777777" w:rsidTr="00CE0696">
        <w:trPr>
          <w:trHeight w:val="136"/>
        </w:trPr>
        <w:tc>
          <w:tcPr>
            <w:tcW w:w="1370" w:type="pct"/>
          </w:tcPr>
          <w:p w14:paraId="20D24123" w14:textId="77777777" w:rsidR="00850757" w:rsidRPr="00CE0696" w:rsidRDefault="00850757" w:rsidP="00850757">
            <w:pPr>
              <w:suppressAutoHyphens/>
              <w:spacing w:after="0" w:line="240" w:lineRule="auto"/>
              <w:jc w:val="both"/>
              <w:rPr>
                <w:rFonts w:ascii="Times New Roman" w:hAnsi="Times New Roman" w:cs="Times New Roman"/>
                <w:sz w:val="20"/>
                <w:szCs w:val="20"/>
              </w:rPr>
            </w:pPr>
            <w:proofErr w:type="spellStart"/>
            <w:r w:rsidRPr="00CE0696">
              <w:rPr>
                <w:rFonts w:ascii="Times New Roman" w:hAnsi="Times New Roman" w:cs="Times New Roman"/>
                <w:sz w:val="20"/>
                <w:szCs w:val="20"/>
              </w:rPr>
              <w:t>Допороговый</w:t>
            </w:r>
            <w:proofErr w:type="spellEnd"/>
            <w:r w:rsidRPr="00CE0696">
              <w:rPr>
                <w:rFonts w:ascii="Times New Roman" w:hAnsi="Times New Roman" w:cs="Times New Roman"/>
                <w:sz w:val="20"/>
                <w:szCs w:val="20"/>
              </w:rPr>
              <w:t xml:space="preserve"> уровень</w:t>
            </w:r>
          </w:p>
        </w:tc>
        <w:tc>
          <w:tcPr>
            <w:tcW w:w="891" w:type="pct"/>
          </w:tcPr>
          <w:p w14:paraId="3D19B268" w14:textId="77777777" w:rsidR="00850757" w:rsidRPr="00CE0696" w:rsidRDefault="00850757" w:rsidP="00850757">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2</w:t>
            </w:r>
          </w:p>
        </w:tc>
        <w:tc>
          <w:tcPr>
            <w:tcW w:w="2739" w:type="pct"/>
          </w:tcPr>
          <w:p w14:paraId="1DDE1FB1" w14:textId="2A169CF2" w:rsidR="00850757" w:rsidRPr="00850757" w:rsidRDefault="00850757" w:rsidP="00850757">
            <w:pPr>
              <w:suppressAutoHyphens/>
              <w:spacing w:after="0" w:line="240" w:lineRule="auto"/>
              <w:jc w:val="center"/>
              <w:rPr>
                <w:rFonts w:ascii="Times New Roman" w:hAnsi="Times New Roman" w:cs="Times New Roman"/>
                <w:sz w:val="20"/>
                <w:szCs w:val="20"/>
              </w:rPr>
            </w:pPr>
            <w:r w:rsidRPr="00850757">
              <w:rPr>
                <w:rFonts w:ascii="Times New Roman" w:hAnsi="Times New Roman" w:cs="Times New Roman"/>
                <w:sz w:val="20"/>
                <w:szCs w:val="20"/>
              </w:rPr>
              <w:t>Неудовлетворительно (не зачет)</w:t>
            </w:r>
          </w:p>
        </w:tc>
      </w:tr>
      <w:tr w:rsidR="00850757" w:rsidRPr="00CE0696" w14:paraId="2CC47069" w14:textId="77777777" w:rsidTr="00CE0696">
        <w:trPr>
          <w:trHeight w:val="136"/>
        </w:trPr>
        <w:tc>
          <w:tcPr>
            <w:tcW w:w="1370" w:type="pct"/>
          </w:tcPr>
          <w:p w14:paraId="5F098EDB" w14:textId="77777777" w:rsidR="00850757" w:rsidRPr="00CE0696" w:rsidRDefault="00850757" w:rsidP="00850757">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Пороговый уровень</w:t>
            </w:r>
          </w:p>
        </w:tc>
        <w:tc>
          <w:tcPr>
            <w:tcW w:w="891" w:type="pct"/>
          </w:tcPr>
          <w:p w14:paraId="0CBA5448" w14:textId="77777777" w:rsidR="00850757" w:rsidRPr="00CE0696" w:rsidRDefault="00850757" w:rsidP="00850757">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3</w:t>
            </w:r>
          </w:p>
        </w:tc>
        <w:tc>
          <w:tcPr>
            <w:tcW w:w="2739" w:type="pct"/>
          </w:tcPr>
          <w:p w14:paraId="63401722" w14:textId="653C19CE" w:rsidR="00850757" w:rsidRPr="00850757" w:rsidRDefault="00850757" w:rsidP="00850757">
            <w:pPr>
              <w:suppressAutoHyphens/>
              <w:spacing w:after="0" w:line="240" w:lineRule="auto"/>
              <w:jc w:val="center"/>
              <w:rPr>
                <w:rFonts w:ascii="Times New Roman" w:hAnsi="Times New Roman" w:cs="Times New Roman"/>
                <w:sz w:val="20"/>
                <w:szCs w:val="20"/>
              </w:rPr>
            </w:pPr>
            <w:r w:rsidRPr="00850757">
              <w:rPr>
                <w:rFonts w:ascii="Times New Roman" w:hAnsi="Times New Roman" w:cs="Times New Roman"/>
                <w:sz w:val="20"/>
                <w:szCs w:val="20"/>
              </w:rPr>
              <w:t>Удовлетворительно (зачет)</w:t>
            </w:r>
          </w:p>
        </w:tc>
      </w:tr>
      <w:tr w:rsidR="00850757" w:rsidRPr="00CE0696" w14:paraId="29917248" w14:textId="77777777" w:rsidTr="00211088">
        <w:trPr>
          <w:trHeight w:val="136"/>
        </w:trPr>
        <w:tc>
          <w:tcPr>
            <w:tcW w:w="1370" w:type="pct"/>
            <w:tcBorders>
              <w:bottom w:val="single" w:sz="4" w:space="0" w:color="auto"/>
            </w:tcBorders>
          </w:tcPr>
          <w:p w14:paraId="071925B1" w14:textId="77777777" w:rsidR="00850757" w:rsidRPr="00CE0696" w:rsidRDefault="00850757" w:rsidP="00850757">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Базовый уровень</w:t>
            </w:r>
          </w:p>
        </w:tc>
        <w:tc>
          <w:tcPr>
            <w:tcW w:w="891" w:type="pct"/>
            <w:tcBorders>
              <w:bottom w:val="single" w:sz="4" w:space="0" w:color="auto"/>
            </w:tcBorders>
          </w:tcPr>
          <w:p w14:paraId="6AC7BDF5" w14:textId="77777777" w:rsidR="00850757" w:rsidRPr="00CE0696" w:rsidRDefault="00850757" w:rsidP="00850757">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4</w:t>
            </w:r>
          </w:p>
        </w:tc>
        <w:tc>
          <w:tcPr>
            <w:tcW w:w="2739" w:type="pct"/>
          </w:tcPr>
          <w:p w14:paraId="0BCF44DC" w14:textId="799E3046" w:rsidR="00850757" w:rsidRPr="00850757" w:rsidRDefault="00850757" w:rsidP="00850757">
            <w:pPr>
              <w:suppressAutoHyphens/>
              <w:spacing w:after="0" w:line="240" w:lineRule="auto"/>
              <w:jc w:val="center"/>
              <w:rPr>
                <w:rFonts w:ascii="Times New Roman" w:hAnsi="Times New Roman" w:cs="Times New Roman"/>
                <w:sz w:val="20"/>
                <w:szCs w:val="20"/>
              </w:rPr>
            </w:pPr>
            <w:r w:rsidRPr="00850757">
              <w:rPr>
                <w:rFonts w:ascii="Times New Roman" w:hAnsi="Times New Roman" w:cs="Times New Roman"/>
                <w:sz w:val="20"/>
                <w:szCs w:val="20"/>
              </w:rPr>
              <w:t>Хорошо (зачет)</w:t>
            </w:r>
          </w:p>
        </w:tc>
      </w:tr>
      <w:tr w:rsidR="00850757" w:rsidRPr="00CE0696" w14:paraId="43793BF5" w14:textId="77777777" w:rsidTr="00211088">
        <w:trPr>
          <w:trHeight w:val="139"/>
        </w:trPr>
        <w:tc>
          <w:tcPr>
            <w:tcW w:w="1370" w:type="pct"/>
            <w:tcBorders>
              <w:bottom w:val="single" w:sz="4" w:space="0" w:color="auto"/>
            </w:tcBorders>
          </w:tcPr>
          <w:p w14:paraId="4BD9FD23" w14:textId="77777777" w:rsidR="00850757" w:rsidRPr="00CE0696" w:rsidRDefault="00850757" w:rsidP="00850757">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Продвинутый уровень </w:t>
            </w:r>
          </w:p>
        </w:tc>
        <w:tc>
          <w:tcPr>
            <w:tcW w:w="891" w:type="pct"/>
            <w:tcBorders>
              <w:bottom w:val="single" w:sz="4" w:space="0" w:color="auto"/>
            </w:tcBorders>
          </w:tcPr>
          <w:p w14:paraId="04D0FE69" w14:textId="77777777" w:rsidR="00850757" w:rsidRPr="00CE0696" w:rsidRDefault="00850757" w:rsidP="00850757">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5</w:t>
            </w:r>
          </w:p>
        </w:tc>
        <w:tc>
          <w:tcPr>
            <w:tcW w:w="2739" w:type="pct"/>
          </w:tcPr>
          <w:p w14:paraId="60BCBBB0" w14:textId="05B6F36A" w:rsidR="00850757" w:rsidRPr="00850757" w:rsidRDefault="00850757" w:rsidP="00850757">
            <w:pPr>
              <w:suppressAutoHyphens/>
              <w:spacing w:after="0" w:line="240" w:lineRule="auto"/>
              <w:jc w:val="center"/>
              <w:rPr>
                <w:rFonts w:ascii="Times New Roman" w:hAnsi="Times New Roman" w:cs="Times New Roman"/>
                <w:sz w:val="20"/>
                <w:szCs w:val="20"/>
              </w:rPr>
            </w:pPr>
            <w:r w:rsidRPr="00850757">
              <w:rPr>
                <w:rFonts w:ascii="Times New Roman" w:hAnsi="Times New Roman" w:cs="Times New Roman"/>
                <w:sz w:val="20"/>
                <w:szCs w:val="20"/>
              </w:rPr>
              <w:t>Отлично (зачет)</w:t>
            </w:r>
          </w:p>
        </w:tc>
      </w:tr>
      <w:bookmarkEnd w:id="0"/>
    </w:tbl>
    <w:p w14:paraId="15D0EBDF" w14:textId="77777777" w:rsidR="00CE0696" w:rsidRDefault="00CE0696" w:rsidP="00D125B8">
      <w:pPr>
        <w:suppressAutoHyphens/>
        <w:spacing w:after="0" w:line="240" w:lineRule="auto"/>
        <w:ind w:firstLine="709"/>
        <w:jc w:val="both"/>
        <w:rPr>
          <w:rFonts w:ascii="Times New Roman" w:hAnsi="Times New Roman" w:cs="Times New Roman"/>
          <w:b/>
          <w:sz w:val="24"/>
          <w:szCs w:val="24"/>
        </w:rPr>
        <w:sectPr w:rsidR="00CE0696" w:rsidSect="005C1B85">
          <w:pgSz w:w="11907" w:h="16840"/>
          <w:pgMar w:top="851" w:right="567" w:bottom="851" w:left="1134" w:header="720" w:footer="283" w:gutter="0"/>
          <w:cols w:space="720"/>
          <w:titlePg/>
          <w:docGrid w:linePitch="299"/>
        </w:sectPr>
      </w:pPr>
    </w:p>
    <w:p w14:paraId="1CFE0ADC" w14:textId="231C79E9" w:rsidR="00B37FEF" w:rsidRDefault="00CE0696" w:rsidP="00CE0696">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w:t>
      </w:r>
      <w:r>
        <w:rPr>
          <w:rFonts w:ascii="Times New Roman" w:hAnsi="Times New Roman" w:cs="Times New Roman"/>
          <w:b/>
          <w:sz w:val="24"/>
          <w:szCs w:val="24"/>
        </w:rPr>
        <w:tab/>
      </w:r>
      <w:r w:rsidR="00B37FEF" w:rsidRPr="00D125B8">
        <w:rPr>
          <w:rFonts w:ascii="Times New Roman" w:hAnsi="Times New Roman" w:cs="Times New Roman"/>
          <w:b/>
          <w:sz w:val="24"/>
          <w:szCs w:val="24"/>
        </w:rPr>
        <w:t>Методические материалы, определяющие процедуры оценивания знаний, умений, навыков и (или) опыта деятельности</w:t>
      </w:r>
    </w:p>
    <w:p w14:paraId="08C2AD74" w14:textId="77777777" w:rsidR="00CE0696" w:rsidRPr="00D125B8" w:rsidRDefault="00CE0696" w:rsidP="00D125B8">
      <w:pPr>
        <w:suppressAutoHyphens/>
        <w:spacing w:after="0" w:line="240" w:lineRule="auto"/>
        <w:ind w:firstLine="709"/>
        <w:jc w:val="both"/>
        <w:rPr>
          <w:rFonts w:ascii="Times New Roman" w:hAnsi="Times New Roman" w:cs="Times New Roman"/>
          <w:b/>
          <w:sz w:val="24"/>
          <w:szCs w:val="24"/>
        </w:rPr>
      </w:pPr>
    </w:p>
    <w:p w14:paraId="58F36021"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14:paraId="0BBBB366" w14:textId="41931BF9"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По дисциплине </w:t>
      </w:r>
      <w:r w:rsidR="00D42084" w:rsidRPr="00D125B8">
        <w:rPr>
          <w:rFonts w:ascii="Times New Roman" w:hAnsi="Times New Roman" w:cs="Times New Roman"/>
          <w:color w:val="000000"/>
          <w:sz w:val="24"/>
          <w:szCs w:val="24"/>
        </w:rPr>
        <w:t>Актуальные проблемы гражданского, арбитражного и административного судопроизводства</w:t>
      </w:r>
      <w:r w:rsidR="004F4DF9" w:rsidRPr="00D125B8">
        <w:rPr>
          <w:rFonts w:ascii="Times New Roman" w:hAnsi="Times New Roman" w:cs="Times New Roman"/>
          <w:sz w:val="24"/>
          <w:szCs w:val="24"/>
        </w:rPr>
        <w:t xml:space="preserve"> </w:t>
      </w:r>
      <w:r w:rsidRPr="00D125B8">
        <w:rPr>
          <w:rFonts w:ascii="Times New Roman" w:hAnsi="Times New Roman" w:cs="Times New Roman"/>
          <w:sz w:val="24"/>
          <w:szCs w:val="24"/>
        </w:rPr>
        <w:t xml:space="preserve">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14:paraId="3ADE08A0"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14:paraId="72FDC148"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К достоинствам данного типа контроля относится его систематичность, непосредственно </w:t>
      </w:r>
      <w:proofErr w:type="spellStart"/>
      <w:r w:rsidRPr="00D125B8">
        <w:rPr>
          <w:rFonts w:ascii="Times New Roman" w:hAnsi="Times New Roman" w:cs="Times New Roman"/>
          <w:sz w:val="24"/>
          <w:szCs w:val="24"/>
        </w:rPr>
        <w:t>коррелирующаяся</w:t>
      </w:r>
      <w:proofErr w:type="spellEnd"/>
      <w:r w:rsidRPr="00D125B8">
        <w:rPr>
          <w:rFonts w:ascii="Times New Roman" w:hAnsi="Times New Roman" w:cs="Times New Roman"/>
          <w:sz w:val="24"/>
          <w:szCs w:val="24"/>
        </w:rPr>
        <w:t xml:space="preserve">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14:paraId="0BECDB39"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14:paraId="18A2DB1F" w14:textId="29D0289B"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Промежуточная аттестация по дисциплине проводится в форме </w:t>
      </w:r>
      <w:r w:rsidR="00D42084" w:rsidRPr="00D125B8">
        <w:rPr>
          <w:rFonts w:ascii="Times New Roman" w:hAnsi="Times New Roman" w:cs="Times New Roman"/>
          <w:sz w:val="24"/>
          <w:szCs w:val="24"/>
        </w:rPr>
        <w:t xml:space="preserve">зачета и </w:t>
      </w:r>
      <w:r w:rsidR="00CE0696">
        <w:rPr>
          <w:rFonts w:ascii="Times New Roman" w:hAnsi="Times New Roman" w:cs="Times New Roman"/>
          <w:sz w:val="24"/>
          <w:szCs w:val="24"/>
        </w:rPr>
        <w:t xml:space="preserve">в форме </w:t>
      </w:r>
      <w:r w:rsidR="004F4DF9" w:rsidRPr="00D125B8">
        <w:rPr>
          <w:rFonts w:ascii="Times New Roman" w:hAnsi="Times New Roman" w:cs="Times New Roman"/>
          <w:sz w:val="24"/>
          <w:szCs w:val="24"/>
        </w:rPr>
        <w:t>экзамена</w:t>
      </w:r>
      <w:r w:rsidRPr="00D125B8">
        <w:rPr>
          <w:rFonts w:ascii="Times New Roman" w:hAnsi="Times New Roman" w:cs="Times New Roman"/>
          <w:sz w:val="24"/>
          <w:szCs w:val="24"/>
        </w:rPr>
        <w:t xml:space="preserve">. </w:t>
      </w:r>
    </w:p>
    <w:p w14:paraId="3ABCFDB1"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Итоговая оценка определяется по результатам текущего контроля успеваемости и промежуточной аттестации. </w:t>
      </w:r>
    </w:p>
    <w:p w14:paraId="7F5D4970"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14:paraId="38D73B3C"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14:paraId="340835DA"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3A06C9DB" w14:textId="7DF458D6" w:rsidR="00B37FEF" w:rsidRPr="00D125B8" w:rsidRDefault="00CE0696" w:rsidP="00D125B8">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r>
      <w:r w:rsidR="00B37FEF" w:rsidRPr="00D125B8">
        <w:rPr>
          <w:rFonts w:ascii="Times New Roman" w:hAnsi="Times New Roman" w:cs="Times New Roman"/>
          <w:b/>
          <w:sz w:val="24"/>
          <w:szCs w:val="24"/>
        </w:rPr>
        <w:t xml:space="preserve">Оценочные средства, используемые в процессе текущего контроля успеваемости </w:t>
      </w:r>
    </w:p>
    <w:p w14:paraId="3EFB9A0D" w14:textId="77777777" w:rsidR="00CE0696" w:rsidRDefault="00CE0696" w:rsidP="00D125B8">
      <w:pPr>
        <w:suppressAutoHyphens/>
        <w:spacing w:after="0" w:line="240" w:lineRule="auto"/>
        <w:ind w:firstLine="709"/>
        <w:jc w:val="both"/>
        <w:rPr>
          <w:rFonts w:ascii="Times New Roman" w:hAnsi="Times New Roman" w:cs="Times New Roman"/>
          <w:b/>
          <w:sz w:val="24"/>
          <w:szCs w:val="24"/>
        </w:rPr>
      </w:pPr>
    </w:p>
    <w:p w14:paraId="317AB259" w14:textId="09B973E5" w:rsidR="00B37FEF" w:rsidRPr="00CE0696" w:rsidRDefault="00CE0696" w:rsidP="00D125B8">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2.1.1</w:t>
      </w:r>
      <w:r>
        <w:rPr>
          <w:rFonts w:ascii="Times New Roman" w:hAnsi="Times New Roman" w:cs="Times New Roman"/>
          <w:b/>
          <w:sz w:val="24"/>
          <w:szCs w:val="24"/>
        </w:rPr>
        <w:tab/>
      </w:r>
      <w:r w:rsidR="00B37FEF" w:rsidRPr="00CE0696">
        <w:rPr>
          <w:rFonts w:ascii="Times New Roman" w:hAnsi="Times New Roman" w:cs="Times New Roman"/>
          <w:b/>
          <w:sz w:val="24"/>
          <w:szCs w:val="24"/>
        </w:rPr>
        <w:t xml:space="preserve">Устный/ письменный опрос </w:t>
      </w:r>
    </w:p>
    <w:p w14:paraId="7EAA8BCD" w14:textId="77777777" w:rsidR="00CE0696" w:rsidRDefault="00CE0696" w:rsidP="00D125B8">
      <w:pPr>
        <w:suppressAutoHyphens/>
        <w:spacing w:after="0" w:line="240" w:lineRule="auto"/>
        <w:ind w:firstLine="709"/>
        <w:jc w:val="both"/>
        <w:rPr>
          <w:rFonts w:ascii="Times New Roman" w:hAnsi="Times New Roman" w:cs="Times New Roman"/>
          <w:sz w:val="24"/>
          <w:szCs w:val="24"/>
        </w:rPr>
      </w:pPr>
    </w:p>
    <w:p w14:paraId="4B18C75D" w14:textId="1AB72246"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972"/>
        <w:gridCol w:w="6899"/>
      </w:tblGrid>
      <w:tr w:rsidR="00B37FEF" w:rsidRPr="00CE0696" w14:paraId="5E8D3B90" w14:textId="77777777" w:rsidTr="00CE0696">
        <w:tc>
          <w:tcPr>
            <w:tcW w:w="744" w:type="pct"/>
            <w:vMerge w:val="restart"/>
            <w:shd w:val="clear" w:color="auto" w:fill="auto"/>
          </w:tcPr>
          <w:p w14:paraId="10A51C1F" w14:textId="25607FD6"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Код индикаторов достижения компетенции</w:t>
            </w:r>
          </w:p>
        </w:tc>
        <w:tc>
          <w:tcPr>
            <w:tcW w:w="4256" w:type="pct"/>
            <w:gridSpan w:val="2"/>
            <w:shd w:val="clear" w:color="auto" w:fill="auto"/>
          </w:tcPr>
          <w:p w14:paraId="293482DE"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Оценочные средства</w:t>
            </w:r>
          </w:p>
        </w:tc>
      </w:tr>
      <w:tr w:rsidR="00B37FEF" w:rsidRPr="00CE0696" w14:paraId="37F1FB30" w14:textId="77777777" w:rsidTr="00CE0696">
        <w:tc>
          <w:tcPr>
            <w:tcW w:w="744" w:type="pct"/>
            <w:vMerge/>
            <w:shd w:val="clear" w:color="auto" w:fill="auto"/>
          </w:tcPr>
          <w:p w14:paraId="6B32F700"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p>
        </w:tc>
        <w:tc>
          <w:tcPr>
            <w:tcW w:w="946" w:type="pct"/>
            <w:shd w:val="clear" w:color="auto" w:fill="auto"/>
          </w:tcPr>
          <w:p w14:paraId="1D3AA63A"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Наименование темы</w:t>
            </w:r>
          </w:p>
        </w:tc>
        <w:tc>
          <w:tcPr>
            <w:tcW w:w="3310" w:type="pct"/>
            <w:shd w:val="clear" w:color="auto" w:fill="auto"/>
          </w:tcPr>
          <w:p w14:paraId="6E07AFD9"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Вопросы для устного/письменного опроса</w:t>
            </w:r>
          </w:p>
        </w:tc>
      </w:tr>
      <w:tr w:rsidR="00B37FEF" w:rsidRPr="00CE0696" w14:paraId="53EACF5E" w14:textId="77777777" w:rsidTr="00CE0696">
        <w:trPr>
          <w:trHeight w:val="481"/>
        </w:trPr>
        <w:tc>
          <w:tcPr>
            <w:tcW w:w="744" w:type="pct"/>
            <w:shd w:val="clear" w:color="auto" w:fill="auto"/>
          </w:tcPr>
          <w:p w14:paraId="2231C97C" w14:textId="4C94D082" w:rsidR="004F4DF9"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D42084" w:rsidRPr="00CE0696">
              <w:rPr>
                <w:rFonts w:ascii="Times New Roman" w:hAnsi="Times New Roman" w:cs="Times New Roman"/>
                <w:sz w:val="20"/>
                <w:szCs w:val="20"/>
              </w:rPr>
              <w:t>1.1</w:t>
            </w:r>
          </w:p>
          <w:p w14:paraId="32E1F17E" w14:textId="416F93FB" w:rsidR="00D42084"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D42084" w:rsidRPr="00CE0696">
              <w:rPr>
                <w:rFonts w:ascii="Times New Roman" w:hAnsi="Times New Roman" w:cs="Times New Roman"/>
                <w:sz w:val="20"/>
                <w:szCs w:val="20"/>
              </w:rPr>
              <w:t>4.1</w:t>
            </w:r>
          </w:p>
        </w:tc>
        <w:tc>
          <w:tcPr>
            <w:tcW w:w="946" w:type="pct"/>
            <w:vMerge w:val="restart"/>
            <w:shd w:val="clear" w:color="auto" w:fill="auto"/>
          </w:tcPr>
          <w:p w14:paraId="190140AC" w14:textId="77777777" w:rsidR="00A850FD" w:rsidRPr="00CE0696" w:rsidRDefault="00A850FD"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sz w:val="20"/>
                <w:szCs w:val="20"/>
              </w:rPr>
              <w:t>Раздел 1. Актуальные проблемы гражданского судопроизводства.</w:t>
            </w:r>
          </w:p>
          <w:p w14:paraId="3CB7E118" w14:textId="571417A3" w:rsidR="00B37FEF" w:rsidRPr="00CE0696" w:rsidRDefault="00B37FEF" w:rsidP="00D125B8">
            <w:pPr>
              <w:suppressAutoHyphens/>
              <w:spacing w:after="0" w:line="240" w:lineRule="auto"/>
              <w:rPr>
                <w:rFonts w:ascii="Times New Roman" w:hAnsi="Times New Roman" w:cs="Times New Roman"/>
                <w:sz w:val="20"/>
                <w:szCs w:val="20"/>
              </w:rPr>
            </w:pPr>
          </w:p>
        </w:tc>
        <w:tc>
          <w:tcPr>
            <w:tcW w:w="3310" w:type="pct"/>
            <w:shd w:val="clear" w:color="auto" w:fill="auto"/>
          </w:tcPr>
          <w:p w14:paraId="086610C4" w14:textId="77777777" w:rsidR="00FF3B70" w:rsidRPr="00CE0696" w:rsidRDefault="00A850FD" w:rsidP="00D125B8">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Что такое гражданское судопроизводство?</w:t>
            </w:r>
          </w:p>
          <w:p w14:paraId="3D4C3D59" w14:textId="77777777" w:rsidR="00A850FD" w:rsidRPr="00CE0696" w:rsidRDefault="00A850FD" w:rsidP="00D125B8">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Какие принципы гражданского судопроизводства Вы знаете?</w:t>
            </w:r>
          </w:p>
          <w:p w14:paraId="6C486D50" w14:textId="77777777" w:rsidR="00A850FD" w:rsidRPr="00CE0696" w:rsidRDefault="00A850FD" w:rsidP="00D125B8">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Назовите участников гражданского процесса.</w:t>
            </w:r>
          </w:p>
          <w:p w14:paraId="25C8B33C" w14:textId="5690FD30" w:rsidR="00A850FD" w:rsidRPr="00CE0696" w:rsidRDefault="00A850FD" w:rsidP="00D125B8">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Какие дела рассматриваются в рамках гражданского судопроизводства?</w:t>
            </w:r>
          </w:p>
          <w:p w14:paraId="72335452" w14:textId="77777777" w:rsidR="00A850FD" w:rsidRPr="00CE0696" w:rsidRDefault="00A850FD" w:rsidP="00D125B8">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Какова цель гражданского судопроизводства?</w:t>
            </w:r>
          </w:p>
          <w:p w14:paraId="790FF6A6" w14:textId="77777777" w:rsidR="00A850FD" w:rsidRPr="00CE0696" w:rsidRDefault="00A850FD" w:rsidP="00D125B8">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Что такое судебное представительство?</w:t>
            </w:r>
          </w:p>
          <w:p w14:paraId="69EFFABE" w14:textId="77777777" w:rsidR="00A850FD" w:rsidRPr="00CE0696" w:rsidRDefault="00A850FD" w:rsidP="00D125B8">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Кто может представлять в гражданском процессе интересы государственных и муниципальных органов власти, государственных и муниципальных организаций?</w:t>
            </w:r>
          </w:p>
          <w:p w14:paraId="49C2DED1" w14:textId="62751DB5" w:rsidR="00A850FD" w:rsidRPr="00CE0696" w:rsidRDefault="00A850FD" w:rsidP="00D125B8">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Назовите стадии гражданского процесса.</w:t>
            </w:r>
          </w:p>
        </w:tc>
      </w:tr>
      <w:tr w:rsidR="00FF3B70" w:rsidRPr="00CE0696" w14:paraId="5E383160" w14:textId="77777777" w:rsidTr="00CE0696">
        <w:trPr>
          <w:trHeight w:val="387"/>
        </w:trPr>
        <w:tc>
          <w:tcPr>
            <w:tcW w:w="744" w:type="pct"/>
            <w:shd w:val="clear" w:color="auto" w:fill="auto"/>
          </w:tcPr>
          <w:p w14:paraId="2493526B" w14:textId="132AB1FC" w:rsidR="00FF3B70"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D42084" w:rsidRPr="00CE0696">
              <w:rPr>
                <w:rFonts w:ascii="Times New Roman" w:hAnsi="Times New Roman" w:cs="Times New Roman"/>
                <w:sz w:val="20"/>
                <w:szCs w:val="20"/>
              </w:rPr>
              <w:t>1.2</w:t>
            </w:r>
          </w:p>
          <w:p w14:paraId="60D57D50" w14:textId="0E975629" w:rsidR="00D42084"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D42084" w:rsidRPr="00CE0696">
              <w:rPr>
                <w:rFonts w:ascii="Times New Roman" w:hAnsi="Times New Roman" w:cs="Times New Roman"/>
                <w:sz w:val="20"/>
                <w:szCs w:val="20"/>
              </w:rPr>
              <w:t>1.3</w:t>
            </w:r>
          </w:p>
          <w:p w14:paraId="651CD1D3" w14:textId="636D4411" w:rsidR="00D42084"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D42084" w:rsidRPr="00CE0696">
              <w:rPr>
                <w:rFonts w:ascii="Times New Roman" w:hAnsi="Times New Roman" w:cs="Times New Roman"/>
                <w:sz w:val="20"/>
                <w:szCs w:val="20"/>
              </w:rPr>
              <w:t>4.2</w:t>
            </w:r>
          </w:p>
          <w:p w14:paraId="73B90FA5" w14:textId="709978DA" w:rsidR="00D42084"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D42084" w:rsidRPr="00CE0696">
              <w:rPr>
                <w:rFonts w:ascii="Times New Roman" w:hAnsi="Times New Roman" w:cs="Times New Roman"/>
                <w:sz w:val="20"/>
                <w:szCs w:val="20"/>
              </w:rPr>
              <w:t>4.3</w:t>
            </w:r>
          </w:p>
        </w:tc>
        <w:tc>
          <w:tcPr>
            <w:tcW w:w="946" w:type="pct"/>
            <w:vMerge/>
            <w:shd w:val="clear" w:color="auto" w:fill="auto"/>
          </w:tcPr>
          <w:p w14:paraId="1D9A1851" w14:textId="77777777" w:rsidR="00FF3B70" w:rsidRPr="00CE0696" w:rsidRDefault="00FF3B70" w:rsidP="00D125B8">
            <w:pPr>
              <w:suppressAutoHyphens/>
              <w:spacing w:after="0" w:line="240" w:lineRule="auto"/>
              <w:rPr>
                <w:rFonts w:ascii="Times New Roman" w:hAnsi="Times New Roman" w:cs="Times New Roman"/>
                <w:sz w:val="20"/>
                <w:szCs w:val="20"/>
              </w:rPr>
            </w:pPr>
          </w:p>
        </w:tc>
        <w:tc>
          <w:tcPr>
            <w:tcW w:w="3310" w:type="pct"/>
            <w:shd w:val="clear" w:color="auto" w:fill="auto"/>
          </w:tcPr>
          <w:p w14:paraId="5DC74658" w14:textId="77777777" w:rsidR="00FF3B70" w:rsidRPr="00CE0696" w:rsidRDefault="00A850FD" w:rsidP="00D125B8">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Проанализируйте проблемы разграничения компетенции судов общей юрисдикции (подведомственность и подсудность).</w:t>
            </w:r>
          </w:p>
          <w:p w14:paraId="428FD61B" w14:textId="3267B181" w:rsidR="00A850FD" w:rsidRPr="00CE0696" w:rsidRDefault="00A850FD" w:rsidP="00D125B8">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В чем особенности искового производства в суде первой</w:t>
            </w:r>
          </w:p>
          <w:p w14:paraId="23159710" w14:textId="77777777" w:rsidR="00A850FD" w:rsidRPr="00CE0696" w:rsidRDefault="00A850FD" w:rsidP="00D125B8">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инстанции</w:t>
            </w:r>
          </w:p>
          <w:p w14:paraId="6D307BC6" w14:textId="245D356E" w:rsidR="00A850FD" w:rsidRPr="00CE0696" w:rsidRDefault="00A850FD" w:rsidP="00D125B8">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Проанализируйте особенности рассмотрения и разрешения </w:t>
            </w:r>
            <w:r w:rsidRPr="00CE0696">
              <w:rPr>
                <w:rFonts w:ascii="Times New Roman" w:hAnsi="Times New Roman" w:cs="Times New Roman"/>
                <w:sz w:val="20"/>
                <w:szCs w:val="20"/>
              </w:rPr>
              <w:lastRenderedPageBreak/>
              <w:t>гражданских дел в порядке особого производства.</w:t>
            </w:r>
          </w:p>
          <w:p w14:paraId="78095D3A" w14:textId="433644E8" w:rsidR="00A850FD" w:rsidRPr="00CE0696" w:rsidRDefault="00A850FD" w:rsidP="00D125B8">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Представьте анализ оснований пересмотра судебных решений. Приведите примеры.</w:t>
            </w:r>
          </w:p>
          <w:p w14:paraId="252381D3" w14:textId="7ACF473A" w:rsidR="00A850FD" w:rsidRPr="00CE0696" w:rsidRDefault="00A850FD" w:rsidP="00D125B8">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На основе анализа данных ФССП России сформулируйте основные проблемы исполнения судебных решений по гражданским делам.</w:t>
            </w:r>
          </w:p>
        </w:tc>
      </w:tr>
      <w:tr w:rsidR="00973448" w:rsidRPr="00CE0696" w14:paraId="69EAEF0F" w14:textId="77777777" w:rsidTr="00CE0696">
        <w:trPr>
          <w:trHeight w:val="417"/>
        </w:trPr>
        <w:tc>
          <w:tcPr>
            <w:tcW w:w="744" w:type="pct"/>
            <w:shd w:val="clear" w:color="auto" w:fill="auto"/>
          </w:tcPr>
          <w:p w14:paraId="79792EC9"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w:t>
            </w:r>
            <w:r w:rsidRPr="00CE0696">
              <w:rPr>
                <w:rFonts w:ascii="Times New Roman" w:hAnsi="Times New Roman" w:cs="Times New Roman"/>
                <w:sz w:val="20"/>
                <w:szCs w:val="20"/>
              </w:rPr>
              <w:t>1.1</w:t>
            </w:r>
          </w:p>
          <w:p w14:paraId="593C5554" w14:textId="3904C3C4"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4.1</w:t>
            </w:r>
          </w:p>
        </w:tc>
        <w:tc>
          <w:tcPr>
            <w:tcW w:w="946" w:type="pct"/>
            <w:vMerge w:val="restart"/>
            <w:shd w:val="clear" w:color="auto" w:fill="auto"/>
          </w:tcPr>
          <w:p w14:paraId="3F65A9C0" w14:textId="3D2519F8"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color w:val="000000"/>
                <w:sz w:val="20"/>
                <w:szCs w:val="20"/>
              </w:rPr>
              <w:t>Раздел 2. Актуальные проблемы арбитражного судопроизводства.</w:t>
            </w:r>
          </w:p>
        </w:tc>
        <w:tc>
          <w:tcPr>
            <w:tcW w:w="3310" w:type="pct"/>
            <w:shd w:val="clear" w:color="auto" w:fill="auto"/>
          </w:tcPr>
          <w:p w14:paraId="0830A010" w14:textId="77777777" w:rsidR="00973448" w:rsidRPr="00CE0696" w:rsidRDefault="00973448" w:rsidP="00973448">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Что такое арбитражный процесс?</w:t>
            </w:r>
          </w:p>
          <w:p w14:paraId="495EC3E7" w14:textId="1758E42A" w:rsidR="00973448" w:rsidRPr="00CE0696" w:rsidRDefault="00973448" w:rsidP="00973448">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Какие дела рассматривает арбитражный суд?</w:t>
            </w:r>
          </w:p>
          <w:p w14:paraId="03A5B52A" w14:textId="77777777" w:rsidR="00973448" w:rsidRPr="00CE0696" w:rsidRDefault="00973448" w:rsidP="00973448">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Назовите участников арбитражного процесса.</w:t>
            </w:r>
          </w:p>
          <w:p w14:paraId="65D34905" w14:textId="0DCA701A" w:rsidR="00973448" w:rsidRPr="00CE0696" w:rsidRDefault="00973448" w:rsidP="00973448">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Кто может быть представителем, а арбитражном суде?</w:t>
            </w:r>
          </w:p>
          <w:p w14:paraId="1E534659" w14:textId="77777777" w:rsidR="00973448" w:rsidRPr="00CE0696" w:rsidRDefault="00973448" w:rsidP="00973448">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Назовите источники арбитражного процессуального права.</w:t>
            </w:r>
          </w:p>
          <w:p w14:paraId="27BC0A54" w14:textId="77777777" w:rsidR="00973448" w:rsidRPr="00CE0696" w:rsidRDefault="00973448" w:rsidP="00973448">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Раскройте разграничение компетенции между судами общей юрисдикции и арбитражными судами.</w:t>
            </w:r>
          </w:p>
          <w:p w14:paraId="5D0D3010" w14:textId="04B2E050" w:rsidR="00973448" w:rsidRPr="00CE0696" w:rsidRDefault="00973448" w:rsidP="00973448">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В чем особенности участия прокурора в арбитражном процессе.</w:t>
            </w:r>
          </w:p>
          <w:p w14:paraId="13100DB7" w14:textId="69A4B049" w:rsidR="00973448" w:rsidRPr="00CE0696" w:rsidRDefault="00973448" w:rsidP="00973448">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Какие лица относятся к содействующим осуществлению правосудия арбитражным судом. Каким требованиям они должны соответствовать?</w:t>
            </w:r>
          </w:p>
        </w:tc>
      </w:tr>
      <w:tr w:rsidR="00973448" w:rsidRPr="00CE0696" w14:paraId="5DDB4709" w14:textId="77777777" w:rsidTr="00CE0696">
        <w:trPr>
          <w:trHeight w:val="63"/>
        </w:trPr>
        <w:tc>
          <w:tcPr>
            <w:tcW w:w="744" w:type="pct"/>
            <w:shd w:val="clear" w:color="auto" w:fill="auto"/>
          </w:tcPr>
          <w:p w14:paraId="00816AD9"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1.2</w:t>
            </w:r>
          </w:p>
          <w:p w14:paraId="7FECC23F"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1.3</w:t>
            </w:r>
          </w:p>
          <w:p w14:paraId="38E4ECAA"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4.2</w:t>
            </w:r>
          </w:p>
          <w:p w14:paraId="08DD3F90" w14:textId="41580BDA"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4.3</w:t>
            </w:r>
          </w:p>
        </w:tc>
        <w:tc>
          <w:tcPr>
            <w:tcW w:w="946" w:type="pct"/>
            <w:vMerge/>
            <w:shd w:val="clear" w:color="auto" w:fill="auto"/>
          </w:tcPr>
          <w:p w14:paraId="2ADC31FC" w14:textId="77777777" w:rsidR="00973448" w:rsidRPr="00CE0696" w:rsidRDefault="00973448" w:rsidP="00973448">
            <w:pPr>
              <w:suppressAutoHyphens/>
              <w:spacing w:after="0" w:line="240" w:lineRule="auto"/>
              <w:ind w:firstLine="709"/>
              <w:jc w:val="both"/>
              <w:rPr>
                <w:rFonts w:ascii="Times New Roman" w:hAnsi="Times New Roman" w:cs="Times New Roman"/>
                <w:sz w:val="20"/>
                <w:szCs w:val="20"/>
              </w:rPr>
            </w:pPr>
          </w:p>
        </w:tc>
        <w:tc>
          <w:tcPr>
            <w:tcW w:w="3310" w:type="pct"/>
            <w:shd w:val="clear" w:color="auto" w:fill="auto"/>
          </w:tcPr>
          <w:p w14:paraId="401CBB5C" w14:textId="77777777" w:rsidR="00973448" w:rsidRPr="00CE0696" w:rsidRDefault="00973448" w:rsidP="00973448">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Истина в арбитражном процессе и проблема обеспечения правильного и своевременного рассмотрения дел.</w:t>
            </w:r>
          </w:p>
          <w:p w14:paraId="3FDF938C" w14:textId="77777777" w:rsidR="00973448" w:rsidRPr="00CE0696" w:rsidRDefault="00973448" w:rsidP="00973448">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Каково соотношение целей судопроизводства с принципами и аксиомами арбитражного процессуального права. Проанализируйте структуру арбитражного процесса и цели их отдельных этапов. </w:t>
            </w:r>
          </w:p>
          <w:p w14:paraId="55A00C95" w14:textId="77777777" w:rsidR="00973448" w:rsidRPr="00CE0696" w:rsidRDefault="00973448" w:rsidP="00973448">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Представьте сравнительный анализ проверочных инстанций в гражданском и арбитражном процессе.</w:t>
            </w:r>
          </w:p>
          <w:p w14:paraId="2703F503" w14:textId="4B5F06C9" w:rsidR="00973448" w:rsidRPr="00CE0696" w:rsidRDefault="00973448" w:rsidP="00973448">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Представьте анализ участия в арбитражном процессе государственных органов, органов местного самоуправления, иных органов в защиту публичных интересов; организаций и граждан – в защиту прав и законных интересов других лиц. Приведите соответствующие примеры.</w:t>
            </w:r>
          </w:p>
        </w:tc>
      </w:tr>
      <w:tr w:rsidR="00973448" w:rsidRPr="00CE0696" w14:paraId="45F2A78F" w14:textId="77777777" w:rsidTr="00CE0696">
        <w:trPr>
          <w:trHeight w:val="540"/>
        </w:trPr>
        <w:tc>
          <w:tcPr>
            <w:tcW w:w="744" w:type="pct"/>
            <w:shd w:val="clear" w:color="auto" w:fill="auto"/>
          </w:tcPr>
          <w:p w14:paraId="1D584CDB"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1.1</w:t>
            </w:r>
          </w:p>
          <w:p w14:paraId="3414DE98" w14:textId="5F8937D0"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4.1</w:t>
            </w:r>
          </w:p>
        </w:tc>
        <w:tc>
          <w:tcPr>
            <w:tcW w:w="946" w:type="pct"/>
            <w:vMerge w:val="restart"/>
            <w:shd w:val="clear" w:color="auto" w:fill="auto"/>
          </w:tcPr>
          <w:p w14:paraId="2FA1D6F3" w14:textId="0516B321" w:rsidR="00973448" w:rsidRPr="00CE0696" w:rsidRDefault="00973448" w:rsidP="00973448">
            <w:pPr>
              <w:suppressAutoHyphens/>
              <w:spacing w:after="0" w:line="240" w:lineRule="auto"/>
              <w:rPr>
                <w:rFonts w:ascii="Times New Roman" w:hAnsi="Times New Roman" w:cs="Times New Roman"/>
                <w:sz w:val="20"/>
                <w:szCs w:val="20"/>
              </w:rPr>
            </w:pPr>
            <w:r w:rsidRPr="00CE0696">
              <w:rPr>
                <w:rFonts w:ascii="Times New Roman" w:hAnsi="Times New Roman" w:cs="Times New Roman"/>
                <w:color w:val="000000"/>
                <w:sz w:val="20"/>
                <w:szCs w:val="20"/>
              </w:rPr>
              <w:t>Раздел 3. Актуальные проблемы административного судопроизводства.</w:t>
            </w:r>
          </w:p>
        </w:tc>
        <w:tc>
          <w:tcPr>
            <w:tcW w:w="3310" w:type="pct"/>
            <w:shd w:val="clear" w:color="auto" w:fill="auto"/>
          </w:tcPr>
          <w:p w14:paraId="554A10E1" w14:textId="2CF1EC88" w:rsidR="00973448" w:rsidRPr="00CE0696" w:rsidRDefault="00973448" w:rsidP="00973448">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Раскройте понятие административный процесса и административно-процессуального права: дискуссионные аспекты и проблематику определения. Какова структура и признаки административного процесса. </w:t>
            </w:r>
          </w:p>
          <w:p w14:paraId="1FEE0763" w14:textId="77777777" w:rsidR="00973448" w:rsidRPr="00CE0696" w:rsidRDefault="00973448" w:rsidP="00973448">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Какие виды административного процесса Вы знаете?</w:t>
            </w:r>
          </w:p>
          <w:p w14:paraId="05858795" w14:textId="39D51438" w:rsidR="00973448" w:rsidRPr="00CE0696" w:rsidRDefault="00973448" w:rsidP="00973448">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Каковы источники административного процесса?</w:t>
            </w:r>
          </w:p>
          <w:p w14:paraId="4AC97BF0" w14:textId="41D27F75" w:rsidR="00973448" w:rsidRPr="00CE0696" w:rsidRDefault="00973448" w:rsidP="00973448">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Назовите принципы административного процесса.</w:t>
            </w:r>
          </w:p>
          <w:p w14:paraId="43707AA1" w14:textId="4460FEBE" w:rsidR="00973448" w:rsidRPr="00CE0696" w:rsidRDefault="00973448" w:rsidP="00973448">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Какие органы осуществляют административное судопроизводство?</w:t>
            </w:r>
          </w:p>
          <w:p w14:paraId="576B2EE3" w14:textId="37C4C41E" w:rsidR="00973448" w:rsidRPr="00CE0696" w:rsidRDefault="00973448" w:rsidP="00973448">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Назовите участников административного судопроизводства.</w:t>
            </w:r>
          </w:p>
        </w:tc>
      </w:tr>
      <w:tr w:rsidR="00973448" w:rsidRPr="00CE0696" w14:paraId="55B82A3F" w14:textId="77777777" w:rsidTr="00CE0696">
        <w:trPr>
          <w:trHeight w:val="540"/>
        </w:trPr>
        <w:tc>
          <w:tcPr>
            <w:tcW w:w="744" w:type="pct"/>
            <w:shd w:val="clear" w:color="auto" w:fill="auto"/>
          </w:tcPr>
          <w:p w14:paraId="5C37E0B3"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1.2</w:t>
            </w:r>
          </w:p>
          <w:p w14:paraId="66B4266A"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1.3</w:t>
            </w:r>
          </w:p>
          <w:p w14:paraId="2832A639"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4.2</w:t>
            </w:r>
          </w:p>
          <w:p w14:paraId="5D5DCBA2" w14:textId="3A1F99E5"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4.3</w:t>
            </w:r>
          </w:p>
        </w:tc>
        <w:tc>
          <w:tcPr>
            <w:tcW w:w="946" w:type="pct"/>
            <w:vMerge/>
            <w:shd w:val="clear" w:color="auto" w:fill="auto"/>
          </w:tcPr>
          <w:p w14:paraId="7259E2E9" w14:textId="77777777" w:rsidR="00973448" w:rsidRPr="00CE0696" w:rsidRDefault="00973448" w:rsidP="00973448">
            <w:pPr>
              <w:suppressAutoHyphens/>
              <w:spacing w:after="0" w:line="240" w:lineRule="auto"/>
              <w:ind w:firstLine="709"/>
              <w:jc w:val="both"/>
              <w:rPr>
                <w:rFonts w:ascii="Times New Roman" w:hAnsi="Times New Roman" w:cs="Times New Roman"/>
                <w:sz w:val="20"/>
                <w:szCs w:val="20"/>
              </w:rPr>
            </w:pPr>
          </w:p>
        </w:tc>
        <w:tc>
          <w:tcPr>
            <w:tcW w:w="3310" w:type="pct"/>
            <w:shd w:val="clear" w:color="auto" w:fill="auto"/>
          </w:tcPr>
          <w:p w14:paraId="001E922B" w14:textId="7DC4C0F2" w:rsidR="00973448" w:rsidRPr="00CE0696" w:rsidRDefault="00973448" w:rsidP="00973448">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Как соотносятся административные дела и административные споры?</w:t>
            </w:r>
          </w:p>
          <w:p w14:paraId="613F7B99" w14:textId="555B9633" w:rsidR="00973448" w:rsidRPr="00CE0696" w:rsidRDefault="00973448" w:rsidP="00973448">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Проанализируйте административную процедуру: понятие, значение, сущность, задачи, виды. </w:t>
            </w:r>
          </w:p>
          <w:p w14:paraId="7D146728" w14:textId="15CF607F" w:rsidR="00973448" w:rsidRPr="00CE0696" w:rsidRDefault="00973448" w:rsidP="00973448">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В чем особенности производства по делам об административных правонарушениях? </w:t>
            </w:r>
          </w:p>
          <w:p w14:paraId="5E15C299" w14:textId="5B3E2C6D" w:rsidR="00973448" w:rsidRPr="00CE0696" w:rsidRDefault="00973448" w:rsidP="00973448">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Представьте анализ процессуального статуса должностных лиц в производстве по делам об административных правонарушениях. </w:t>
            </w:r>
          </w:p>
          <w:p w14:paraId="03D75009" w14:textId="1184527F" w:rsidR="00973448" w:rsidRPr="00CE0696" w:rsidRDefault="00973448" w:rsidP="00973448">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Проанализируйте с приведением примеров стадии производства по делам об административных</w:t>
            </w:r>
          </w:p>
          <w:p w14:paraId="084F8F9E" w14:textId="77777777" w:rsidR="00973448" w:rsidRPr="00CE0696" w:rsidRDefault="00973448" w:rsidP="00973448">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правонарушениях.</w:t>
            </w:r>
          </w:p>
          <w:p w14:paraId="3EEA89FD" w14:textId="03881DA0" w:rsidR="00973448" w:rsidRPr="00CE0696" w:rsidRDefault="00973448" w:rsidP="00973448">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Раскройте систему органов административной юрисдикции.</w:t>
            </w:r>
          </w:p>
          <w:p w14:paraId="46BC7724" w14:textId="77777777" w:rsidR="00973448" w:rsidRPr="00CE0696" w:rsidRDefault="00973448" w:rsidP="00973448">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контроля.</w:t>
            </w:r>
          </w:p>
          <w:p w14:paraId="1D9F7FBC" w14:textId="73457DC8" w:rsidR="00973448" w:rsidRPr="00CE0696" w:rsidRDefault="00973448" w:rsidP="00973448">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Проанализируйте статус Кодекса административного судопроизводства Российской Федерации: структура, роль и значение для дальнейшего развития административного судопроизводства в России.</w:t>
            </w:r>
          </w:p>
          <w:p w14:paraId="0AF423BF" w14:textId="2E48DA7D" w:rsidR="00973448" w:rsidRPr="00CE0696" w:rsidRDefault="00973448" w:rsidP="00973448">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Представьте характеристику административного судопроизводства в арбитражных судах.</w:t>
            </w:r>
          </w:p>
          <w:p w14:paraId="50E3FEF0" w14:textId="0FBD1724" w:rsidR="00973448" w:rsidRPr="00CE0696" w:rsidRDefault="00973448" w:rsidP="00973448">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В чем особенности административного </w:t>
            </w:r>
            <w:proofErr w:type="gramStart"/>
            <w:r w:rsidRPr="00CE0696">
              <w:rPr>
                <w:rFonts w:ascii="Times New Roman" w:hAnsi="Times New Roman" w:cs="Times New Roman"/>
                <w:sz w:val="20"/>
                <w:szCs w:val="20"/>
              </w:rPr>
              <w:t>надзора :</w:t>
            </w:r>
            <w:proofErr w:type="gramEnd"/>
            <w:r w:rsidRPr="00CE0696">
              <w:rPr>
                <w:rFonts w:ascii="Times New Roman" w:hAnsi="Times New Roman" w:cs="Times New Roman"/>
                <w:sz w:val="20"/>
                <w:szCs w:val="20"/>
              </w:rPr>
              <w:t xml:space="preserve"> понятие, виды, правовое регулирование.</w:t>
            </w:r>
          </w:p>
        </w:tc>
      </w:tr>
    </w:tbl>
    <w:p w14:paraId="5B1F742C"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60B89D77"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67"/>
        <w:gridCol w:w="7921"/>
      </w:tblGrid>
      <w:tr w:rsidR="00B37FEF" w:rsidRPr="00CE0696" w14:paraId="6B445498" w14:textId="77777777" w:rsidTr="00CE0696">
        <w:tc>
          <w:tcPr>
            <w:tcW w:w="12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DA2763" w14:textId="77777777" w:rsidR="00B37FEF" w:rsidRPr="00CE0696" w:rsidRDefault="00B37FEF" w:rsidP="00D125B8">
            <w:pPr>
              <w:suppressAutoHyphens/>
              <w:spacing w:after="0" w:line="240" w:lineRule="auto"/>
              <w:ind w:firstLine="709"/>
              <w:jc w:val="both"/>
              <w:rPr>
                <w:rFonts w:ascii="Times New Roman" w:hAnsi="Times New Roman" w:cs="Times New Roman"/>
                <w:sz w:val="20"/>
                <w:szCs w:val="20"/>
              </w:rPr>
            </w:pPr>
            <w:r w:rsidRPr="00CE0696">
              <w:rPr>
                <w:rFonts w:ascii="Times New Roman" w:hAnsi="Times New Roman" w:cs="Times New Roman"/>
                <w:sz w:val="20"/>
                <w:szCs w:val="20"/>
              </w:rPr>
              <w:t>Шкала</w:t>
            </w:r>
          </w:p>
        </w:tc>
        <w:tc>
          <w:tcPr>
            <w:tcW w:w="38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25F568" w14:textId="77777777" w:rsidR="00B37FEF" w:rsidRPr="00CE0696" w:rsidRDefault="00B37FEF" w:rsidP="00D125B8">
            <w:pPr>
              <w:suppressAutoHyphens/>
              <w:spacing w:after="0" w:line="240" w:lineRule="auto"/>
              <w:ind w:firstLine="709"/>
              <w:jc w:val="both"/>
              <w:rPr>
                <w:rFonts w:ascii="Times New Roman" w:hAnsi="Times New Roman" w:cs="Times New Roman"/>
                <w:sz w:val="20"/>
                <w:szCs w:val="20"/>
              </w:rPr>
            </w:pPr>
            <w:r w:rsidRPr="00CE0696">
              <w:rPr>
                <w:rFonts w:ascii="Times New Roman" w:hAnsi="Times New Roman" w:cs="Times New Roman"/>
                <w:sz w:val="20"/>
                <w:szCs w:val="20"/>
              </w:rPr>
              <w:t>Критерии оценивания</w:t>
            </w:r>
          </w:p>
        </w:tc>
      </w:tr>
      <w:tr w:rsidR="00B37FEF" w:rsidRPr="00CE0696" w14:paraId="73AB0808" w14:textId="77777777" w:rsidTr="00973448">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6E45CD"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5 (отлично)</w:t>
            </w: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1C78A99C"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 обучающийся отлично категориальный аппарат </w:t>
            </w:r>
            <w:r w:rsidR="00BA2B66" w:rsidRPr="00CE0696">
              <w:rPr>
                <w:rFonts w:ascii="Times New Roman" w:hAnsi="Times New Roman" w:cs="Times New Roman"/>
                <w:sz w:val="20"/>
                <w:szCs w:val="20"/>
              </w:rPr>
              <w:t>дисциплины</w:t>
            </w:r>
            <w:r w:rsidRPr="00CE0696">
              <w:rPr>
                <w:rFonts w:ascii="Times New Roman" w:hAnsi="Times New Roman" w:cs="Times New Roman"/>
                <w:sz w:val="20"/>
                <w:szCs w:val="20"/>
              </w:rPr>
              <w:t>;</w:t>
            </w:r>
          </w:p>
          <w:p w14:paraId="5C0F7ADF"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показывает знание основных понятий тем, грамотно пользуется правовой терминологией;</w:t>
            </w:r>
          </w:p>
          <w:p w14:paraId="58E99580"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проявляет умение анализировать и обобщать информацию, навыки связного описания правовых явлений и процессов;</w:t>
            </w:r>
          </w:p>
          <w:p w14:paraId="14193D33" w14:textId="16250333"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демонстрирует умения анализировать законодательство; умение излагать учебный материал в определенной логической последовательности;</w:t>
            </w:r>
          </w:p>
          <w:p w14:paraId="274D7E02"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показывает умение иллюстрировать теоретические положения конкретными примерами в сфере сравнительного правоведения</w:t>
            </w:r>
          </w:p>
          <w:p w14:paraId="62E7DA35"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lastRenderedPageBreak/>
              <w:t>- могут быть допущены одна-две неточности при освещении второстепенных вопросов в правовой сфере.</w:t>
            </w:r>
          </w:p>
        </w:tc>
      </w:tr>
      <w:tr w:rsidR="00B37FEF" w:rsidRPr="00CE0696" w14:paraId="6D280C90" w14:textId="77777777" w:rsidTr="00973448">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600083"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lastRenderedPageBreak/>
              <w:t>Оценка 4 (хорошо)</w:t>
            </w: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150060C2"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4A8CAAAC"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117C6B2B"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в изложении материала допущены незначительные неточности.</w:t>
            </w:r>
          </w:p>
        </w:tc>
      </w:tr>
      <w:tr w:rsidR="00B37FEF" w:rsidRPr="00CE0696" w14:paraId="68D7F4C7" w14:textId="77777777" w:rsidTr="00973448">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76D624"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3 (удовлетворительно)</w:t>
            </w: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4E01F739"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3C761EDF"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1A8B30B3"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CE0696" w14:paraId="2F5AA74B" w14:textId="77777777" w:rsidTr="00973448">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66783"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2 (неудовлетворительно)</w:t>
            </w: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1F4DD1AD"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не раскрыто основное содержание учебного материала по правоведению;</w:t>
            </w:r>
          </w:p>
          <w:p w14:paraId="07719F76"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 обнаружено незнание или непонимание </w:t>
            </w:r>
            <w:r w:rsidR="00BA2B66" w:rsidRPr="00CE0696">
              <w:rPr>
                <w:rFonts w:ascii="Times New Roman" w:hAnsi="Times New Roman" w:cs="Times New Roman"/>
                <w:sz w:val="20"/>
                <w:szCs w:val="20"/>
              </w:rPr>
              <w:t>большей,</w:t>
            </w:r>
            <w:r w:rsidRPr="00CE0696">
              <w:rPr>
                <w:rFonts w:ascii="Times New Roman" w:hAnsi="Times New Roman" w:cs="Times New Roman"/>
                <w:sz w:val="20"/>
                <w:szCs w:val="20"/>
              </w:rPr>
              <w:t xml:space="preserve"> или наиболее важной части учебного материала в правовой сфере;</w:t>
            </w:r>
          </w:p>
          <w:p w14:paraId="2CFF1B87"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допущены ошибки в определении понятий, при использовании терминологии в правовой сфере, в описании явлений и процессов, которые не исправлены после нескольких наводящих вопросов;</w:t>
            </w:r>
          </w:p>
          <w:p w14:paraId="51CFE395"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43D0ABC2"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3759FE34" w14:textId="04CB4A1C" w:rsidR="00B37FEF" w:rsidRPr="00D125B8" w:rsidRDefault="00CE0696" w:rsidP="00D125B8">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2.1.2</w:t>
      </w:r>
      <w:r>
        <w:rPr>
          <w:rFonts w:ascii="Times New Roman" w:hAnsi="Times New Roman" w:cs="Times New Roman"/>
          <w:b/>
          <w:sz w:val="24"/>
          <w:szCs w:val="24"/>
        </w:rPr>
        <w:tab/>
      </w:r>
      <w:r w:rsidR="00B37FEF" w:rsidRPr="00D125B8">
        <w:rPr>
          <w:rFonts w:ascii="Times New Roman" w:hAnsi="Times New Roman" w:cs="Times New Roman"/>
          <w:b/>
          <w:sz w:val="24"/>
          <w:szCs w:val="24"/>
        </w:rPr>
        <w:t>Выполнение практических заданий</w:t>
      </w:r>
      <w:r w:rsidR="002F64AC" w:rsidRPr="00D125B8">
        <w:rPr>
          <w:rFonts w:ascii="Times New Roman" w:hAnsi="Times New Roman" w:cs="Times New Roman"/>
          <w:b/>
          <w:sz w:val="24"/>
          <w:szCs w:val="24"/>
        </w:rPr>
        <w:t xml:space="preserve"> и заданий по практической подготовке</w:t>
      </w:r>
      <w:r w:rsidR="00B37FEF" w:rsidRPr="00D125B8">
        <w:rPr>
          <w:rFonts w:ascii="Times New Roman" w:hAnsi="Times New Roman" w:cs="Times New Roman"/>
          <w:b/>
          <w:sz w:val="24"/>
          <w:szCs w:val="24"/>
        </w:rPr>
        <w:t xml:space="preserve"> для текущего контроля успеваемости </w:t>
      </w:r>
    </w:p>
    <w:p w14:paraId="6768ADF6" w14:textId="77777777" w:rsidR="00CE0696" w:rsidRDefault="00CE0696" w:rsidP="00D125B8">
      <w:pPr>
        <w:suppressAutoHyphens/>
        <w:spacing w:after="0" w:line="240" w:lineRule="auto"/>
        <w:ind w:firstLine="709"/>
        <w:jc w:val="both"/>
        <w:rPr>
          <w:rFonts w:ascii="Times New Roman" w:hAnsi="Times New Roman" w:cs="Times New Roman"/>
          <w:sz w:val="24"/>
          <w:szCs w:val="24"/>
        </w:rPr>
      </w:pPr>
    </w:p>
    <w:p w14:paraId="1279EABC" w14:textId="57C9BFCF"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Таблица 6 – Перечень практических заданий</w:t>
      </w:r>
      <w:r w:rsidR="004A15A0">
        <w:rPr>
          <w:rFonts w:ascii="Times New Roman" w:hAnsi="Times New Roman" w:cs="Times New Roman"/>
          <w:sz w:val="24"/>
          <w:szCs w:val="24"/>
        </w:rPr>
        <w:t>, заданий по практической подготовке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052"/>
        <w:gridCol w:w="7030"/>
      </w:tblGrid>
      <w:tr w:rsidR="00B37FEF" w:rsidRPr="00CE0696" w14:paraId="002E2E5F" w14:textId="77777777" w:rsidTr="00973448">
        <w:tc>
          <w:tcPr>
            <w:tcW w:w="643" w:type="pct"/>
            <w:vMerge w:val="restart"/>
            <w:shd w:val="clear" w:color="auto" w:fill="auto"/>
          </w:tcPr>
          <w:p w14:paraId="225EE8B3"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Код индикатора достижения компетенции</w:t>
            </w:r>
          </w:p>
        </w:tc>
        <w:tc>
          <w:tcPr>
            <w:tcW w:w="4357" w:type="pct"/>
            <w:gridSpan w:val="2"/>
            <w:shd w:val="clear" w:color="auto" w:fill="auto"/>
          </w:tcPr>
          <w:p w14:paraId="2E11E941"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Оценочные средства</w:t>
            </w:r>
          </w:p>
        </w:tc>
      </w:tr>
      <w:tr w:rsidR="00B37FEF" w:rsidRPr="00CE0696" w14:paraId="2CEFB757" w14:textId="77777777" w:rsidTr="00973448">
        <w:tc>
          <w:tcPr>
            <w:tcW w:w="643" w:type="pct"/>
            <w:vMerge/>
            <w:shd w:val="clear" w:color="auto" w:fill="auto"/>
          </w:tcPr>
          <w:p w14:paraId="06B59821"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p>
        </w:tc>
        <w:tc>
          <w:tcPr>
            <w:tcW w:w="1041" w:type="pct"/>
            <w:shd w:val="clear" w:color="auto" w:fill="auto"/>
          </w:tcPr>
          <w:p w14:paraId="7F99E481"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Наименование темы</w:t>
            </w:r>
          </w:p>
        </w:tc>
        <w:tc>
          <w:tcPr>
            <w:tcW w:w="3316" w:type="pct"/>
            <w:shd w:val="clear" w:color="auto" w:fill="auto"/>
          </w:tcPr>
          <w:p w14:paraId="4DE0321F"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Задания</w:t>
            </w:r>
          </w:p>
        </w:tc>
      </w:tr>
      <w:tr w:rsidR="00315FF3" w:rsidRPr="00CE0696" w14:paraId="48EF2BF8" w14:textId="77777777" w:rsidTr="00973448">
        <w:trPr>
          <w:trHeight w:val="622"/>
        </w:trPr>
        <w:tc>
          <w:tcPr>
            <w:tcW w:w="643" w:type="pct"/>
            <w:shd w:val="clear" w:color="auto" w:fill="auto"/>
          </w:tcPr>
          <w:p w14:paraId="21F14970" w14:textId="61CC2012" w:rsidR="00E75FD4" w:rsidRPr="00CE0696" w:rsidRDefault="00E75FD4"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ОПК</w:t>
            </w:r>
            <w:r w:rsidR="00973448">
              <w:rPr>
                <w:rFonts w:ascii="Times New Roman" w:hAnsi="Times New Roman" w:cs="Times New Roman"/>
                <w:sz w:val="20"/>
                <w:szCs w:val="20"/>
              </w:rPr>
              <w:t>-</w:t>
            </w:r>
            <w:r w:rsidRPr="00CE0696">
              <w:rPr>
                <w:rFonts w:ascii="Times New Roman" w:hAnsi="Times New Roman" w:cs="Times New Roman"/>
                <w:sz w:val="20"/>
                <w:szCs w:val="20"/>
              </w:rPr>
              <w:t>1.1</w:t>
            </w:r>
          </w:p>
          <w:p w14:paraId="48BD51D9" w14:textId="3E93E4C9" w:rsidR="00E75FD4"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E75FD4" w:rsidRPr="00CE0696">
              <w:rPr>
                <w:rFonts w:ascii="Times New Roman" w:hAnsi="Times New Roman" w:cs="Times New Roman"/>
                <w:sz w:val="20"/>
                <w:szCs w:val="20"/>
              </w:rPr>
              <w:t>1.2</w:t>
            </w:r>
          </w:p>
          <w:p w14:paraId="7832AFCE" w14:textId="4E208D5B" w:rsidR="00E75FD4"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E75FD4" w:rsidRPr="00CE0696">
              <w:rPr>
                <w:rFonts w:ascii="Times New Roman" w:hAnsi="Times New Roman" w:cs="Times New Roman"/>
                <w:sz w:val="20"/>
                <w:szCs w:val="20"/>
              </w:rPr>
              <w:t>1.3</w:t>
            </w:r>
          </w:p>
          <w:p w14:paraId="409B0B81" w14:textId="42F02DC9" w:rsidR="00E75FD4"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E75FD4" w:rsidRPr="00CE0696">
              <w:rPr>
                <w:rFonts w:ascii="Times New Roman" w:hAnsi="Times New Roman" w:cs="Times New Roman"/>
                <w:sz w:val="20"/>
                <w:szCs w:val="20"/>
              </w:rPr>
              <w:t>4.1</w:t>
            </w:r>
          </w:p>
          <w:p w14:paraId="66DE4D66" w14:textId="7738E780" w:rsidR="00E75FD4"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E75FD4" w:rsidRPr="00CE0696">
              <w:rPr>
                <w:rFonts w:ascii="Times New Roman" w:hAnsi="Times New Roman" w:cs="Times New Roman"/>
                <w:sz w:val="20"/>
                <w:szCs w:val="20"/>
              </w:rPr>
              <w:t>4.2</w:t>
            </w:r>
          </w:p>
          <w:p w14:paraId="70EBF011" w14:textId="07F8B487" w:rsidR="00315FF3"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E75FD4" w:rsidRPr="00CE0696">
              <w:rPr>
                <w:rFonts w:ascii="Times New Roman" w:hAnsi="Times New Roman" w:cs="Times New Roman"/>
                <w:sz w:val="20"/>
                <w:szCs w:val="20"/>
              </w:rPr>
              <w:t>4.3</w:t>
            </w:r>
          </w:p>
        </w:tc>
        <w:tc>
          <w:tcPr>
            <w:tcW w:w="1041" w:type="pct"/>
            <w:shd w:val="clear" w:color="auto" w:fill="auto"/>
          </w:tcPr>
          <w:p w14:paraId="24B70C7E" w14:textId="5A1BF08D" w:rsidR="00315FF3" w:rsidRPr="00CE0696" w:rsidRDefault="00E75FD4" w:rsidP="00D125B8">
            <w:pPr>
              <w:suppressAutoHyphens/>
              <w:spacing w:after="0" w:line="240" w:lineRule="auto"/>
              <w:rPr>
                <w:rFonts w:ascii="Times New Roman" w:hAnsi="Times New Roman" w:cs="Times New Roman"/>
                <w:sz w:val="20"/>
                <w:szCs w:val="20"/>
              </w:rPr>
            </w:pPr>
            <w:r w:rsidRPr="00CE0696">
              <w:rPr>
                <w:rFonts w:ascii="Times New Roman" w:hAnsi="Times New Roman" w:cs="Times New Roman"/>
                <w:sz w:val="20"/>
                <w:szCs w:val="20"/>
              </w:rPr>
              <w:t>Раздел 1. Актуальные проблем</w:t>
            </w:r>
            <w:r w:rsidR="00DC1865" w:rsidRPr="00CE0696">
              <w:rPr>
                <w:rFonts w:ascii="Times New Roman" w:hAnsi="Times New Roman" w:cs="Times New Roman"/>
                <w:sz w:val="20"/>
                <w:szCs w:val="20"/>
              </w:rPr>
              <w:t>ы гражданского судопроизводства</w:t>
            </w:r>
          </w:p>
        </w:tc>
        <w:tc>
          <w:tcPr>
            <w:tcW w:w="3316" w:type="pct"/>
            <w:shd w:val="clear" w:color="auto" w:fill="auto"/>
          </w:tcPr>
          <w:p w14:paraId="363F1B98" w14:textId="37465A13" w:rsidR="00E75FD4" w:rsidRPr="00CE0696" w:rsidRDefault="00E75FD4" w:rsidP="00D125B8">
            <w:pPr>
              <w:pStyle w:val="a6"/>
              <w:numPr>
                <w:ilvl w:val="0"/>
                <w:numId w:val="9"/>
              </w:numPr>
              <w:shd w:val="clear" w:color="auto" w:fill="FFFFFF"/>
              <w:suppressAutoHyphens/>
              <w:spacing w:before="0" w:beforeAutospacing="0" w:after="0" w:afterAutospacing="0"/>
              <w:ind w:left="0" w:firstLine="0"/>
              <w:jc w:val="both"/>
              <w:rPr>
                <w:sz w:val="20"/>
                <w:szCs w:val="20"/>
              </w:rPr>
            </w:pPr>
            <w:r w:rsidRPr="00CE0696">
              <w:rPr>
                <w:sz w:val="20"/>
                <w:szCs w:val="20"/>
              </w:rPr>
              <w:t>Участие в устном/письменном опросе.</w:t>
            </w:r>
          </w:p>
          <w:p w14:paraId="0C5885A3" w14:textId="06AD0255" w:rsidR="00315FF3" w:rsidRPr="00CE0696" w:rsidRDefault="00E75FD4" w:rsidP="00D125B8">
            <w:pPr>
              <w:pStyle w:val="a6"/>
              <w:numPr>
                <w:ilvl w:val="0"/>
                <w:numId w:val="9"/>
              </w:numPr>
              <w:shd w:val="clear" w:color="auto" w:fill="FFFFFF"/>
              <w:suppressAutoHyphens/>
              <w:spacing w:before="0" w:beforeAutospacing="0" w:after="0" w:afterAutospacing="0"/>
              <w:ind w:left="0" w:firstLine="0"/>
              <w:jc w:val="both"/>
              <w:rPr>
                <w:sz w:val="20"/>
                <w:szCs w:val="20"/>
              </w:rPr>
            </w:pPr>
            <w:r w:rsidRPr="00CE0696">
              <w:rPr>
                <w:sz w:val="20"/>
                <w:szCs w:val="20"/>
              </w:rPr>
              <w:t>Дудников А.П. обратился в суд с иском к Шпильману Л.Д. о возмещении убытков, связанных с недоброкачественным выполнением работ по договору подряда. В дополнение к исковому заявлению истец представил в суд письменные объяснения относительно обстоятельств дела, а также просил о рассмотрении дела в его отсутствие и направлении ему копии решения суда. В судебном заседании ответчик потребовал обязать истца лично явиться в суд, дать свои объяснения в устной форме и ответить на имеющиеся у ответчика к нему вопросы. Заявленное ходатайство ответчик обосновал тем, что дача истцом письменных объяснений противоречит принципу устности судебного разбирательства, а отсутствие истца в судебном заседании является нарушением принципов состязательности, а также непосредственности судебного разбирательства. Обосновано ли ходатайство ответчика, и какое определение должен вынести суд относительно этого ходатайства?</w:t>
            </w:r>
          </w:p>
          <w:p w14:paraId="7BBF42C5" w14:textId="77777777" w:rsidR="00E75FD4" w:rsidRPr="00CE0696" w:rsidRDefault="00E75FD4" w:rsidP="00D125B8">
            <w:pPr>
              <w:pStyle w:val="a6"/>
              <w:numPr>
                <w:ilvl w:val="0"/>
                <w:numId w:val="9"/>
              </w:numPr>
              <w:shd w:val="clear" w:color="auto" w:fill="FFFFFF"/>
              <w:suppressAutoHyphens/>
              <w:spacing w:before="0" w:beforeAutospacing="0" w:after="0" w:afterAutospacing="0"/>
              <w:ind w:left="0" w:firstLine="0"/>
              <w:jc w:val="both"/>
              <w:rPr>
                <w:sz w:val="20"/>
                <w:szCs w:val="20"/>
              </w:rPr>
            </w:pPr>
            <w:r w:rsidRPr="00CE0696">
              <w:rPr>
                <w:sz w:val="20"/>
                <w:szCs w:val="20"/>
              </w:rPr>
              <w:t>Определите цену иска и размер государственной пошлины по следующим спорам:</w:t>
            </w:r>
          </w:p>
          <w:p w14:paraId="73716F95" w14:textId="77777777" w:rsidR="00E75FD4" w:rsidRPr="00CE0696" w:rsidRDefault="00E75FD4" w:rsidP="00D125B8">
            <w:pPr>
              <w:pStyle w:val="a6"/>
              <w:shd w:val="clear" w:color="auto" w:fill="FFFFFF"/>
              <w:suppressAutoHyphens/>
              <w:spacing w:before="0" w:beforeAutospacing="0" w:after="0" w:afterAutospacing="0"/>
              <w:jc w:val="both"/>
              <w:rPr>
                <w:sz w:val="20"/>
                <w:szCs w:val="20"/>
              </w:rPr>
            </w:pPr>
            <w:r w:rsidRPr="00CE0696">
              <w:rPr>
                <w:sz w:val="20"/>
                <w:szCs w:val="20"/>
              </w:rPr>
              <w:t>а) Петров К.А. подает апелляционную жалобу на решение суда об удовлетворении иска Петровой В.И. к Петрову К.А. о взыскании алиментов на несовершеннолетних детей (тройня Иван, Петр и Павел, 14 лет) в размере 50 % со всех видов заработка ответчика до достижения детьми совершеннолетия. Заработок Петрова составляет 300 000 руб. в месяц;</w:t>
            </w:r>
          </w:p>
          <w:p w14:paraId="349CF344" w14:textId="200097EC" w:rsidR="00E75FD4" w:rsidRPr="00CE0696" w:rsidRDefault="00E75FD4" w:rsidP="00D125B8">
            <w:pPr>
              <w:pStyle w:val="a6"/>
              <w:shd w:val="clear" w:color="auto" w:fill="FFFFFF"/>
              <w:suppressAutoHyphens/>
              <w:spacing w:before="0" w:beforeAutospacing="0" w:after="0" w:afterAutospacing="0"/>
              <w:jc w:val="both"/>
              <w:rPr>
                <w:sz w:val="20"/>
                <w:szCs w:val="20"/>
              </w:rPr>
            </w:pPr>
            <w:r w:rsidRPr="00CE0696">
              <w:rPr>
                <w:sz w:val="20"/>
                <w:szCs w:val="20"/>
              </w:rPr>
              <w:t xml:space="preserve">б) Шапошникова Г.Н. обратилась в суд с исковыми требованиями к </w:t>
            </w:r>
            <w:proofErr w:type="spellStart"/>
            <w:r w:rsidRPr="00CE0696">
              <w:rPr>
                <w:sz w:val="20"/>
                <w:szCs w:val="20"/>
              </w:rPr>
              <w:t>Просекову</w:t>
            </w:r>
            <w:proofErr w:type="spellEnd"/>
            <w:r w:rsidRPr="00CE0696">
              <w:rPr>
                <w:sz w:val="20"/>
                <w:szCs w:val="20"/>
              </w:rPr>
              <w:t xml:space="preserve"> В.В. о признании недействительным договора купли-продажи квартиры, заключенного между Шапошниковой Г.Н. и </w:t>
            </w:r>
            <w:proofErr w:type="spellStart"/>
            <w:r w:rsidRPr="00CE0696">
              <w:rPr>
                <w:sz w:val="20"/>
                <w:szCs w:val="20"/>
              </w:rPr>
              <w:t>Просековым</w:t>
            </w:r>
            <w:proofErr w:type="spellEnd"/>
            <w:r w:rsidRPr="00CE0696">
              <w:rPr>
                <w:sz w:val="20"/>
                <w:szCs w:val="20"/>
              </w:rPr>
              <w:t xml:space="preserve"> В.В., о восстановлении права собственности Шапошниковой Г.Н. на квартиру и о выселении </w:t>
            </w:r>
            <w:proofErr w:type="spellStart"/>
            <w:r w:rsidRPr="00CE0696">
              <w:rPr>
                <w:sz w:val="20"/>
                <w:szCs w:val="20"/>
              </w:rPr>
              <w:t>Просекова</w:t>
            </w:r>
            <w:proofErr w:type="spellEnd"/>
            <w:r w:rsidRPr="00CE0696">
              <w:rPr>
                <w:sz w:val="20"/>
                <w:szCs w:val="20"/>
              </w:rPr>
              <w:t xml:space="preserve"> В.В. из квартиры. Цена квартиры, указанная в договоре купли-продажи, составляла 17 000 000 руб. Кадастровая стоимость составляла 500 000 руб.</w:t>
            </w:r>
          </w:p>
          <w:p w14:paraId="293973E1" w14:textId="3A15E103" w:rsidR="00E75FD4" w:rsidRPr="00CE0696" w:rsidRDefault="00E75FD4" w:rsidP="00D125B8">
            <w:pPr>
              <w:pStyle w:val="a6"/>
              <w:numPr>
                <w:ilvl w:val="0"/>
                <w:numId w:val="9"/>
              </w:numPr>
              <w:shd w:val="clear" w:color="auto" w:fill="FFFFFF"/>
              <w:suppressAutoHyphens/>
              <w:spacing w:before="0" w:beforeAutospacing="0" w:after="0" w:afterAutospacing="0"/>
              <w:ind w:left="0" w:firstLine="0"/>
              <w:jc w:val="both"/>
              <w:rPr>
                <w:sz w:val="20"/>
                <w:szCs w:val="20"/>
              </w:rPr>
            </w:pPr>
            <w:r w:rsidRPr="00CE0696">
              <w:rPr>
                <w:sz w:val="20"/>
                <w:szCs w:val="20"/>
              </w:rPr>
              <w:t>На основе анализа норм материального и процессуального законодательства составьте заявление о вынесении судебного приказа.</w:t>
            </w:r>
          </w:p>
          <w:p w14:paraId="1C1F597B" w14:textId="29B17483" w:rsidR="00E75FD4" w:rsidRPr="00CE0696" w:rsidRDefault="00E75FD4" w:rsidP="00D125B8">
            <w:pPr>
              <w:pStyle w:val="a6"/>
              <w:numPr>
                <w:ilvl w:val="0"/>
                <w:numId w:val="9"/>
              </w:numPr>
              <w:shd w:val="clear" w:color="auto" w:fill="FFFFFF"/>
              <w:suppressAutoHyphens/>
              <w:spacing w:before="0" w:beforeAutospacing="0" w:after="0" w:afterAutospacing="0"/>
              <w:ind w:left="0" w:firstLine="0"/>
              <w:jc w:val="both"/>
              <w:rPr>
                <w:sz w:val="20"/>
                <w:szCs w:val="20"/>
              </w:rPr>
            </w:pPr>
            <w:r w:rsidRPr="00CE0696">
              <w:rPr>
                <w:sz w:val="20"/>
                <w:szCs w:val="20"/>
              </w:rPr>
              <w:t>На основе анализа норм материального и процессуального законодательства в письменном виде составьте содержание судебного приказа.</w:t>
            </w:r>
          </w:p>
          <w:p w14:paraId="79B875E2" w14:textId="0C4650D3" w:rsidR="00E75FD4" w:rsidRPr="00CE0696" w:rsidRDefault="00E75FD4" w:rsidP="00D125B8">
            <w:pPr>
              <w:pStyle w:val="a6"/>
              <w:numPr>
                <w:ilvl w:val="0"/>
                <w:numId w:val="9"/>
              </w:numPr>
              <w:shd w:val="clear" w:color="auto" w:fill="FFFFFF"/>
              <w:suppressAutoHyphens/>
              <w:spacing w:before="0" w:beforeAutospacing="0" w:after="0" w:afterAutospacing="0"/>
              <w:ind w:left="0" w:firstLine="0"/>
              <w:jc w:val="both"/>
              <w:rPr>
                <w:sz w:val="20"/>
                <w:szCs w:val="20"/>
              </w:rPr>
            </w:pPr>
            <w:r w:rsidRPr="00CE0696">
              <w:rPr>
                <w:sz w:val="20"/>
                <w:szCs w:val="20"/>
              </w:rPr>
              <w:t>На основе анализа норм материального и процессуального законодательства составьте заявление об отмене судебного приказа.</w:t>
            </w:r>
          </w:p>
          <w:p w14:paraId="798D58FF" w14:textId="6D06829E" w:rsidR="00E75FD4" w:rsidRPr="00CE0696" w:rsidRDefault="00E75FD4" w:rsidP="00D125B8">
            <w:pPr>
              <w:pStyle w:val="a6"/>
              <w:numPr>
                <w:ilvl w:val="0"/>
                <w:numId w:val="9"/>
              </w:numPr>
              <w:shd w:val="clear" w:color="auto" w:fill="FFFFFF"/>
              <w:suppressAutoHyphens/>
              <w:spacing w:before="0" w:beforeAutospacing="0" w:after="0" w:afterAutospacing="0"/>
              <w:ind w:left="0" w:firstLine="0"/>
              <w:jc w:val="both"/>
              <w:rPr>
                <w:sz w:val="20"/>
                <w:szCs w:val="20"/>
              </w:rPr>
            </w:pPr>
            <w:r w:rsidRPr="00CE0696">
              <w:rPr>
                <w:sz w:val="20"/>
                <w:szCs w:val="20"/>
              </w:rPr>
              <w:lastRenderedPageBreak/>
              <w:t>Управляющая организация «</w:t>
            </w:r>
            <w:proofErr w:type="spellStart"/>
            <w:r w:rsidRPr="00CE0696">
              <w:rPr>
                <w:sz w:val="20"/>
                <w:szCs w:val="20"/>
              </w:rPr>
              <w:t>Ремстройсервис</w:t>
            </w:r>
            <w:proofErr w:type="spellEnd"/>
            <w:r w:rsidRPr="00CE0696">
              <w:rPr>
                <w:sz w:val="20"/>
                <w:szCs w:val="20"/>
              </w:rPr>
              <w:t>» обратилась к мировому судье с заявлением о вынесении судебного приказа по требованию о взыскании задолженности по коммунальным платежам с Павленкова П.И. Мировой судья не принял заявления, объяснив, что с таким требованием надо обращаться к нотариусу за исполнительной надписью. Управляющая организация потребовала, чтобы судья вынес определение об отказе в принятии заявления о вынесении судебного приказа. Судья отказал в этом требовании, пояснив, что судебное определение об отказе в выдаче судебного приказа выносится при рассмотрении дела по существу, а заявление «</w:t>
            </w:r>
            <w:proofErr w:type="spellStart"/>
            <w:r w:rsidRPr="00CE0696">
              <w:rPr>
                <w:sz w:val="20"/>
                <w:szCs w:val="20"/>
              </w:rPr>
              <w:t>Ремстройсервиса</w:t>
            </w:r>
            <w:proofErr w:type="spellEnd"/>
            <w:r w:rsidRPr="00CE0696">
              <w:rPr>
                <w:sz w:val="20"/>
                <w:szCs w:val="20"/>
              </w:rPr>
              <w:t>» по существу не рассматривалось. Тогда представитель «</w:t>
            </w:r>
            <w:proofErr w:type="spellStart"/>
            <w:r w:rsidRPr="00CE0696">
              <w:rPr>
                <w:sz w:val="20"/>
                <w:szCs w:val="20"/>
              </w:rPr>
              <w:t>Ремстройсервиса</w:t>
            </w:r>
            <w:proofErr w:type="spellEnd"/>
            <w:r w:rsidRPr="00CE0696">
              <w:rPr>
                <w:sz w:val="20"/>
                <w:szCs w:val="20"/>
              </w:rPr>
              <w:t>» уточнил, что заявитель хочет обжаловать отказ судьи в приеме им заявления о выдаче судебного приказа. Однако судья пояснил, что в этом нет необходимости, так как заявитель может предъявить исковое заявление по тому же требованию. Прав ли судья? Проанализируйте ситуацию.</w:t>
            </w:r>
          </w:p>
          <w:p w14:paraId="1BAFE2CD" w14:textId="2146E52B" w:rsidR="00E75FD4" w:rsidRPr="00CE0696" w:rsidRDefault="00E75FD4" w:rsidP="00D125B8">
            <w:pPr>
              <w:pStyle w:val="a6"/>
              <w:numPr>
                <w:ilvl w:val="0"/>
                <w:numId w:val="9"/>
              </w:numPr>
              <w:shd w:val="clear" w:color="auto" w:fill="FFFFFF"/>
              <w:suppressAutoHyphens/>
              <w:spacing w:before="0" w:beforeAutospacing="0" w:after="0" w:afterAutospacing="0"/>
              <w:ind w:left="0" w:firstLine="0"/>
              <w:jc w:val="both"/>
              <w:rPr>
                <w:sz w:val="20"/>
                <w:szCs w:val="20"/>
              </w:rPr>
            </w:pPr>
            <w:r w:rsidRPr="00CE0696">
              <w:rPr>
                <w:sz w:val="20"/>
                <w:szCs w:val="20"/>
              </w:rPr>
              <w:t>Коваленко И.С. подал в суд заявление с требованием о выдаче судебного приказа на взыскание 100 000 руб. по договору займа, заключенному с гражданином Сидоровым П.П. Судья отказал в выдаче судебного приказа, указав, что срок платежа по представленному Коваленко И.С. документу еще не наступил. Коваленко И.С. потребовал возврата суммы государственной пошлины, уплаченной им при подаче в суд заявления. Судья объяснил Коваленко И.С., что внесенная взыскателем пошлина засчитывается в счет подлежащей оплате государственной пошлины при предъявлении им иска. Коваленко И.С. продолжал настаивать на возврате ему суммы государственной пошлины, обосновав это тем, что в ближайшее время подавать такой иск не собирается. Как должен поступить судья? Возможен ли возврат государственной пошлины по делам приказного производства? При рассмотрении дела по иску Васяевой И.В. к Кулешову В.И. о выселении после объяснений сторон и допроса свидетелей в суд сообщили, что у судьи тяжело заболел ребенок. Председательствующий объявил перерыв на два часа. Во время перерыва он рассмотрел и разрешил другое несложное гражданское дело. После перерыва судья продолжил исследование доказательств, допросил еще одного свидетеля, исследовал письменные доказательства. После прений сторон суд удалился в совещательную комнату и постановил решение, которым в иске отказал. Допущены ли при рассмотрении дела какие-либо нарушения закона?</w:t>
            </w:r>
          </w:p>
          <w:p w14:paraId="459CA4E5" w14:textId="53A40D47" w:rsidR="00E75FD4" w:rsidRPr="00CE0696" w:rsidRDefault="00E75FD4" w:rsidP="00D125B8">
            <w:pPr>
              <w:pStyle w:val="a6"/>
              <w:numPr>
                <w:ilvl w:val="0"/>
                <w:numId w:val="9"/>
              </w:numPr>
              <w:shd w:val="clear" w:color="auto" w:fill="FFFFFF"/>
              <w:suppressAutoHyphens/>
              <w:spacing w:before="0" w:beforeAutospacing="0" w:after="0" w:afterAutospacing="0"/>
              <w:ind w:left="0" w:firstLine="0"/>
              <w:jc w:val="both"/>
              <w:rPr>
                <w:sz w:val="20"/>
                <w:szCs w:val="20"/>
              </w:rPr>
            </w:pPr>
            <w:r w:rsidRPr="00CE0696">
              <w:rPr>
                <w:sz w:val="20"/>
                <w:szCs w:val="20"/>
              </w:rPr>
              <w:t>Беридзе Г.Т. обратился в суд с иском о возмещении вреда, причиненного здоровью в результате несчастного случая на производстве. Судья, подготовив в соответствии с ст. 147–153 ГПК РФ дело, назначил его к слушанию в судебном заседании. В назначенный день и число в судебное заседание явились истец Беридзе Г.Т., директор завода Петров В.Н., переводчик, поскольку Беридзе Г.Т. плохо понимал русский язык, привлеченный в качестве третьего лица без самостоятельных требований на стороне ответчика зам. начальника цеха Силаев Н.Д., по вине которого произошла авария на заводе, прокурор, два свидетеля, вызванные по просьбе истца Беридзе Г.Т., три свидетеля, вызванные по просьбе директора завода, адвокат, представляющий интересы истца.</w:t>
            </w:r>
          </w:p>
          <w:p w14:paraId="598470FB" w14:textId="256EB78A" w:rsidR="00E75FD4" w:rsidRPr="00CE0696" w:rsidRDefault="00E75FD4" w:rsidP="00D125B8">
            <w:pPr>
              <w:pStyle w:val="a6"/>
              <w:numPr>
                <w:ilvl w:val="0"/>
                <w:numId w:val="9"/>
              </w:numPr>
              <w:shd w:val="clear" w:color="auto" w:fill="FFFFFF"/>
              <w:suppressAutoHyphens/>
              <w:spacing w:before="0" w:beforeAutospacing="0" w:after="0" w:afterAutospacing="0"/>
              <w:ind w:left="0" w:firstLine="0"/>
              <w:jc w:val="both"/>
              <w:rPr>
                <w:sz w:val="20"/>
                <w:szCs w:val="20"/>
              </w:rPr>
            </w:pPr>
            <w:r w:rsidRPr="00CE0696">
              <w:rPr>
                <w:sz w:val="20"/>
                <w:szCs w:val="20"/>
              </w:rPr>
              <w:t>Определите последовательность выступления всех вызванных в судебное заседание лиц как при разбирательстве дела по существу, так и в судебных прениях.</w:t>
            </w:r>
          </w:p>
        </w:tc>
      </w:tr>
      <w:tr w:rsidR="00973448" w:rsidRPr="00CE0696" w14:paraId="507CAA0F" w14:textId="77777777" w:rsidTr="00973448">
        <w:trPr>
          <w:trHeight w:val="622"/>
        </w:trPr>
        <w:tc>
          <w:tcPr>
            <w:tcW w:w="643" w:type="pct"/>
            <w:shd w:val="clear" w:color="auto" w:fill="auto"/>
          </w:tcPr>
          <w:p w14:paraId="4F8D0AFD"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lastRenderedPageBreak/>
              <w:t>ОПК</w:t>
            </w:r>
            <w:r>
              <w:rPr>
                <w:rFonts w:ascii="Times New Roman" w:hAnsi="Times New Roman" w:cs="Times New Roman"/>
                <w:sz w:val="20"/>
                <w:szCs w:val="20"/>
              </w:rPr>
              <w:t>-</w:t>
            </w:r>
            <w:r w:rsidRPr="00CE0696">
              <w:rPr>
                <w:rFonts w:ascii="Times New Roman" w:hAnsi="Times New Roman" w:cs="Times New Roman"/>
                <w:sz w:val="20"/>
                <w:szCs w:val="20"/>
              </w:rPr>
              <w:t>1.1</w:t>
            </w:r>
          </w:p>
          <w:p w14:paraId="70EB6FF0"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1.2</w:t>
            </w:r>
          </w:p>
          <w:p w14:paraId="133236D6"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1.3</w:t>
            </w:r>
          </w:p>
          <w:p w14:paraId="086E71E8"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4.1</w:t>
            </w:r>
          </w:p>
          <w:p w14:paraId="101493AC"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4.2</w:t>
            </w:r>
          </w:p>
          <w:p w14:paraId="1A769A52" w14:textId="0071DE6B"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4.3</w:t>
            </w:r>
          </w:p>
        </w:tc>
        <w:tc>
          <w:tcPr>
            <w:tcW w:w="1041" w:type="pct"/>
            <w:shd w:val="clear" w:color="auto" w:fill="auto"/>
          </w:tcPr>
          <w:p w14:paraId="64F45C19" w14:textId="5296D41C" w:rsidR="00973448" w:rsidRPr="00CE0696" w:rsidRDefault="00973448" w:rsidP="00973448">
            <w:pPr>
              <w:suppressAutoHyphens/>
              <w:spacing w:after="0" w:line="240" w:lineRule="auto"/>
              <w:rPr>
                <w:rFonts w:ascii="Times New Roman" w:hAnsi="Times New Roman" w:cs="Times New Roman"/>
                <w:sz w:val="20"/>
                <w:szCs w:val="20"/>
              </w:rPr>
            </w:pPr>
            <w:r w:rsidRPr="00CE0696">
              <w:rPr>
                <w:rFonts w:ascii="Times New Roman" w:hAnsi="Times New Roman" w:cs="Times New Roman"/>
                <w:sz w:val="20"/>
                <w:szCs w:val="20"/>
              </w:rPr>
              <w:t>Раздел 2. Актуальные проблемы арбитражного судопроизводства</w:t>
            </w:r>
          </w:p>
        </w:tc>
        <w:tc>
          <w:tcPr>
            <w:tcW w:w="3316" w:type="pct"/>
            <w:shd w:val="clear" w:color="auto" w:fill="auto"/>
          </w:tcPr>
          <w:p w14:paraId="7F71A023" w14:textId="39DC5130" w:rsidR="00973448" w:rsidRPr="00CE0696" w:rsidRDefault="00973448" w:rsidP="00973448">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Участие в устном/письменном опросе.</w:t>
            </w:r>
          </w:p>
          <w:p w14:paraId="542368C4" w14:textId="1292EC51" w:rsidR="00973448" w:rsidRPr="00CE0696" w:rsidRDefault="00973448" w:rsidP="00973448">
            <w:pPr>
              <w:pStyle w:val="a5"/>
              <w:suppressAutoHyphens/>
              <w:spacing w:after="0" w:line="240" w:lineRule="auto"/>
              <w:ind w:left="0"/>
              <w:jc w:val="both"/>
              <w:rPr>
                <w:rFonts w:ascii="Times New Roman" w:hAnsi="Times New Roman" w:cs="Times New Roman"/>
                <w:i/>
                <w:sz w:val="20"/>
                <w:szCs w:val="20"/>
              </w:rPr>
            </w:pPr>
            <w:r w:rsidRPr="00CE0696">
              <w:rPr>
                <w:rFonts w:ascii="Times New Roman" w:hAnsi="Times New Roman" w:cs="Times New Roman"/>
                <w:i/>
                <w:sz w:val="20"/>
                <w:szCs w:val="20"/>
              </w:rPr>
              <w:t>Задания по практической подготовке</w:t>
            </w:r>
          </w:p>
          <w:p w14:paraId="12A28787" w14:textId="15C736BF" w:rsidR="00973448" w:rsidRPr="00CE0696" w:rsidRDefault="00973448" w:rsidP="00973448">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Проанализировать законодательные правила относительно создания в системе арбитражных судов Суда по интеллектуальным правам – с точки зрения соотношения компетенции арбитражных судов, правил подсудности;</w:t>
            </w:r>
          </w:p>
          <w:p w14:paraId="2A1700DB" w14:textId="105E49EC" w:rsidR="00973448" w:rsidRPr="00CE0696" w:rsidRDefault="00973448" w:rsidP="00973448">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Подобрать и проанализировать (со ссылкой на нормы АПК РФ, нормы материального права, </w:t>
            </w:r>
            <w:proofErr w:type="spellStart"/>
            <w:r w:rsidRPr="00CE0696">
              <w:rPr>
                <w:rFonts w:ascii="Times New Roman" w:hAnsi="Times New Roman" w:cs="Times New Roman"/>
                <w:sz w:val="20"/>
                <w:szCs w:val="20"/>
              </w:rPr>
              <w:t>правоположения</w:t>
            </w:r>
            <w:proofErr w:type="spellEnd"/>
            <w:r w:rsidRPr="00CE0696">
              <w:rPr>
                <w:rFonts w:ascii="Times New Roman" w:hAnsi="Times New Roman" w:cs="Times New Roman"/>
                <w:sz w:val="20"/>
                <w:szCs w:val="20"/>
              </w:rPr>
              <w:t xml:space="preserve"> ВАС РФ и ВС РФ) примеры судебной практики, демонстрирующие:</w:t>
            </w:r>
          </w:p>
          <w:p w14:paraId="4F88A780" w14:textId="494025D1" w:rsidR="00973448" w:rsidRPr="00CE0696" w:rsidRDefault="00973448" w:rsidP="00973448">
            <w:pPr>
              <w:pStyle w:val="a5"/>
              <w:suppressAutoHyphens/>
              <w:spacing w:after="0" w:line="240" w:lineRule="auto"/>
              <w:ind w:left="0"/>
              <w:jc w:val="both"/>
              <w:rPr>
                <w:rFonts w:ascii="Times New Roman" w:hAnsi="Times New Roman" w:cs="Times New Roman"/>
                <w:sz w:val="20"/>
                <w:szCs w:val="20"/>
              </w:rPr>
            </w:pPr>
            <w:r w:rsidRPr="00CE0696">
              <w:rPr>
                <w:rFonts w:ascii="Times New Roman" w:hAnsi="Times New Roman" w:cs="Times New Roman"/>
                <w:sz w:val="20"/>
                <w:szCs w:val="20"/>
              </w:rPr>
              <w:t>- сложность правильного определения сторон по делу;</w:t>
            </w:r>
          </w:p>
          <w:p w14:paraId="0B51FA0D" w14:textId="0242FD02" w:rsidR="00973448" w:rsidRPr="00CE0696" w:rsidRDefault="00973448" w:rsidP="00973448">
            <w:pPr>
              <w:pStyle w:val="a5"/>
              <w:suppressAutoHyphens/>
              <w:spacing w:after="0" w:line="240" w:lineRule="auto"/>
              <w:ind w:left="0"/>
              <w:jc w:val="both"/>
              <w:rPr>
                <w:rFonts w:ascii="Times New Roman" w:hAnsi="Times New Roman" w:cs="Times New Roman"/>
                <w:sz w:val="20"/>
                <w:szCs w:val="20"/>
              </w:rPr>
            </w:pPr>
            <w:r w:rsidRPr="00CE0696">
              <w:rPr>
                <w:rFonts w:ascii="Times New Roman" w:hAnsi="Times New Roman" w:cs="Times New Roman"/>
                <w:sz w:val="20"/>
                <w:szCs w:val="20"/>
              </w:rPr>
              <w:t>- трудности правильного определения оснований обязательного соучастия (в т.ч. по солидарным обязательствам и солидарной ответственности);</w:t>
            </w:r>
          </w:p>
          <w:p w14:paraId="4F359D2D" w14:textId="5BBC1B3A" w:rsidR="00973448" w:rsidRPr="00CE0696" w:rsidRDefault="00973448" w:rsidP="00973448">
            <w:pPr>
              <w:pStyle w:val="a5"/>
              <w:suppressAutoHyphens/>
              <w:spacing w:after="0" w:line="240" w:lineRule="auto"/>
              <w:ind w:left="0"/>
              <w:jc w:val="both"/>
              <w:rPr>
                <w:rFonts w:ascii="Times New Roman" w:hAnsi="Times New Roman" w:cs="Times New Roman"/>
                <w:sz w:val="20"/>
                <w:szCs w:val="20"/>
              </w:rPr>
            </w:pPr>
            <w:r w:rsidRPr="00CE0696">
              <w:rPr>
                <w:rFonts w:ascii="Times New Roman" w:hAnsi="Times New Roman" w:cs="Times New Roman"/>
                <w:sz w:val="20"/>
                <w:szCs w:val="20"/>
              </w:rPr>
              <w:t>- проблемы правильного определения оснований процессуального правопреемства (в сравнении и различении с правопреемством в материальном праве);</w:t>
            </w:r>
          </w:p>
          <w:p w14:paraId="0C284699" w14:textId="331506D0" w:rsidR="00973448" w:rsidRPr="00CE0696" w:rsidRDefault="00973448" w:rsidP="00973448">
            <w:pPr>
              <w:pStyle w:val="a5"/>
              <w:suppressAutoHyphens/>
              <w:spacing w:after="0" w:line="240" w:lineRule="auto"/>
              <w:ind w:left="0"/>
              <w:jc w:val="both"/>
              <w:rPr>
                <w:rFonts w:ascii="Times New Roman" w:hAnsi="Times New Roman" w:cs="Times New Roman"/>
                <w:sz w:val="20"/>
                <w:szCs w:val="20"/>
              </w:rPr>
            </w:pPr>
            <w:r w:rsidRPr="00CE0696">
              <w:rPr>
                <w:rFonts w:ascii="Times New Roman" w:hAnsi="Times New Roman" w:cs="Times New Roman"/>
                <w:sz w:val="20"/>
                <w:szCs w:val="20"/>
              </w:rPr>
              <w:t xml:space="preserve">- сложности правильного определения оснований участия в деле третьих лиц, не заявляющих самостоятельных требований на предмет спора, - и различения </w:t>
            </w:r>
            <w:r w:rsidRPr="00CE0696">
              <w:rPr>
                <w:rFonts w:ascii="Times New Roman" w:hAnsi="Times New Roman" w:cs="Times New Roman"/>
                <w:sz w:val="20"/>
                <w:szCs w:val="20"/>
              </w:rPr>
              <w:lastRenderedPageBreak/>
              <w:t>с основаниями соучастия, а также участия в процессе государственных органов, органов местного самоуправления – в защиту «чужого» интереса;</w:t>
            </w:r>
          </w:p>
          <w:p w14:paraId="79532B53" w14:textId="1A4CB02F" w:rsidR="00973448" w:rsidRPr="00CE0696" w:rsidRDefault="00973448" w:rsidP="00973448">
            <w:pPr>
              <w:pStyle w:val="a5"/>
              <w:suppressAutoHyphens/>
              <w:spacing w:after="0" w:line="240" w:lineRule="auto"/>
              <w:ind w:left="0"/>
              <w:jc w:val="both"/>
              <w:rPr>
                <w:rFonts w:ascii="Times New Roman" w:hAnsi="Times New Roman" w:cs="Times New Roman"/>
                <w:sz w:val="20"/>
                <w:szCs w:val="20"/>
              </w:rPr>
            </w:pPr>
            <w:r w:rsidRPr="00CE0696">
              <w:rPr>
                <w:rFonts w:ascii="Times New Roman" w:hAnsi="Times New Roman" w:cs="Times New Roman"/>
                <w:sz w:val="20"/>
                <w:szCs w:val="20"/>
              </w:rPr>
              <w:t>- сложности, связанные с реализацией функций прокурора в арбитражном процессе.</w:t>
            </w:r>
          </w:p>
          <w:p w14:paraId="493DC990" w14:textId="77777777" w:rsidR="00973448" w:rsidRPr="00CE0696" w:rsidRDefault="00973448" w:rsidP="00973448">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Составить проекты исковых заявлений: </w:t>
            </w:r>
          </w:p>
          <w:p w14:paraId="23395234" w14:textId="755195C0" w:rsidR="00973448" w:rsidRPr="00CE0696" w:rsidRDefault="00973448" w:rsidP="00973448">
            <w:pPr>
              <w:pStyle w:val="a5"/>
              <w:suppressAutoHyphens/>
              <w:spacing w:after="0" w:line="240" w:lineRule="auto"/>
              <w:ind w:left="0"/>
              <w:jc w:val="both"/>
              <w:rPr>
                <w:rFonts w:ascii="Times New Roman" w:hAnsi="Times New Roman" w:cs="Times New Roman"/>
                <w:sz w:val="20"/>
                <w:szCs w:val="20"/>
              </w:rPr>
            </w:pPr>
            <w:r w:rsidRPr="00CE0696">
              <w:rPr>
                <w:rFonts w:ascii="Times New Roman" w:hAnsi="Times New Roman" w:cs="Times New Roman"/>
                <w:sz w:val="20"/>
                <w:szCs w:val="20"/>
              </w:rPr>
              <w:t xml:space="preserve">а) о защите корпоративных прав и законных интересов – в соответствии с видами корпоративных споров по ст. 225.1 АПК РФ; </w:t>
            </w:r>
          </w:p>
          <w:p w14:paraId="113996D0" w14:textId="302F2A71" w:rsidR="00973448" w:rsidRPr="00CE0696" w:rsidRDefault="00973448" w:rsidP="00973448">
            <w:pPr>
              <w:pStyle w:val="a5"/>
              <w:suppressAutoHyphens/>
              <w:spacing w:after="0" w:line="240" w:lineRule="auto"/>
              <w:ind w:left="0"/>
              <w:jc w:val="both"/>
              <w:rPr>
                <w:rFonts w:ascii="Times New Roman" w:hAnsi="Times New Roman" w:cs="Times New Roman"/>
                <w:sz w:val="20"/>
                <w:szCs w:val="20"/>
              </w:rPr>
            </w:pPr>
            <w:r w:rsidRPr="00CE0696">
              <w:rPr>
                <w:rFonts w:ascii="Times New Roman" w:hAnsi="Times New Roman" w:cs="Times New Roman"/>
                <w:sz w:val="20"/>
                <w:szCs w:val="20"/>
              </w:rPr>
              <w:t>б) о защите интересов группы лиц – по ст. 53 АПК РФ (о защите интересов неопределенной группы лиц); по гл. 28.2 АПК РФ;</w:t>
            </w:r>
          </w:p>
          <w:p w14:paraId="440FAA9F" w14:textId="2004B36C" w:rsidR="00973448" w:rsidRPr="00CE0696" w:rsidRDefault="00973448" w:rsidP="00973448">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Подобрать и проанализировать с учетом законодательных положений и </w:t>
            </w:r>
            <w:proofErr w:type="spellStart"/>
            <w:r w:rsidRPr="00CE0696">
              <w:rPr>
                <w:rFonts w:ascii="Times New Roman" w:hAnsi="Times New Roman" w:cs="Times New Roman"/>
                <w:sz w:val="20"/>
                <w:szCs w:val="20"/>
              </w:rPr>
              <w:t>правоположений</w:t>
            </w:r>
            <w:proofErr w:type="spellEnd"/>
            <w:r w:rsidRPr="00CE0696">
              <w:rPr>
                <w:rFonts w:ascii="Times New Roman" w:hAnsi="Times New Roman" w:cs="Times New Roman"/>
                <w:sz w:val="20"/>
                <w:szCs w:val="20"/>
              </w:rPr>
              <w:t>, выработанных ВАС РФ, ВС РФ, примеры судебной арбитражной практики относительно проблем, связанных с применением различных видов обеспечительных мер и встречного обеспечения;</w:t>
            </w:r>
          </w:p>
          <w:p w14:paraId="47BF06D2" w14:textId="4F2B6BAC" w:rsidR="00973448" w:rsidRPr="00CE0696" w:rsidRDefault="00973448" w:rsidP="00973448">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Проанализировать судебную практику применения упрощенного производства (гл. 29 АПК РФ). – С какими трудностями сталкиваются суды при реализации процедур упрощенного производства, в том числе электронных?  Дать их анализ и предложить корректное, с учетом принципов арбитражного процесса, решение.</w:t>
            </w:r>
          </w:p>
          <w:p w14:paraId="74C9D754" w14:textId="6C947505" w:rsidR="00973448" w:rsidRPr="00CE0696" w:rsidRDefault="00973448" w:rsidP="00973448">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Подобрать и проанализировать 2-3 примера судебной арбитражной практики (с учетом </w:t>
            </w:r>
            <w:proofErr w:type="spellStart"/>
            <w:r w:rsidRPr="00CE0696">
              <w:rPr>
                <w:rFonts w:ascii="Times New Roman" w:hAnsi="Times New Roman" w:cs="Times New Roman"/>
                <w:sz w:val="20"/>
                <w:szCs w:val="20"/>
              </w:rPr>
              <w:t>правоположений</w:t>
            </w:r>
            <w:proofErr w:type="spellEnd"/>
            <w:r w:rsidRPr="00CE0696">
              <w:rPr>
                <w:rFonts w:ascii="Times New Roman" w:hAnsi="Times New Roman" w:cs="Times New Roman"/>
                <w:sz w:val="20"/>
                <w:szCs w:val="20"/>
              </w:rPr>
              <w:t xml:space="preserve"> КС РФ, ВАС РФ, ВС РФ) на сложные проблемы правоприменения по делам об оспаривании нормативных правовых актов; об оспаривании ненормативных правовых актов, решений, действий (бездействия) государственных органов,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w:t>
            </w:r>
          </w:p>
          <w:p w14:paraId="51AF65AD" w14:textId="2F9A641A" w:rsidR="00973448" w:rsidRPr="00CE0696" w:rsidRDefault="00973448" w:rsidP="00973448">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Какие виды фактов, имеющих юридическое значение, могут быть установлены арбитражным судом? Что в этой связи вызывает наибольшие трудности в современной судебной практике? – подготовить аргументированный ответ с анализом норм материального и процессуального законодательства; составить перечень возможных, подлежащих установлению в судебном порядке юридических фактов. </w:t>
            </w:r>
          </w:p>
          <w:p w14:paraId="28689DDB" w14:textId="5E6347A2" w:rsidR="00973448" w:rsidRPr="00CE0696" w:rsidRDefault="00973448" w:rsidP="00973448">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Подобрать 2-3 примера из судебной практики относительно выполнения функций содействия и контроля в отношении третейских судов, дать их анализ.</w:t>
            </w:r>
          </w:p>
        </w:tc>
      </w:tr>
      <w:tr w:rsidR="00973448" w:rsidRPr="00CE0696" w14:paraId="218533C4" w14:textId="77777777" w:rsidTr="00973448">
        <w:trPr>
          <w:trHeight w:val="622"/>
        </w:trPr>
        <w:tc>
          <w:tcPr>
            <w:tcW w:w="643" w:type="pct"/>
            <w:shd w:val="clear" w:color="auto" w:fill="auto"/>
          </w:tcPr>
          <w:p w14:paraId="2E5922FA"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lastRenderedPageBreak/>
              <w:t>ОПК</w:t>
            </w:r>
            <w:r>
              <w:rPr>
                <w:rFonts w:ascii="Times New Roman" w:hAnsi="Times New Roman" w:cs="Times New Roman"/>
                <w:sz w:val="20"/>
                <w:szCs w:val="20"/>
              </w:rPr>
              <w:t>-</w:t>
            </w:r>
            <w:r w:rsidRPr="00CE0696">
              <w:rPr>
                <w:rFonts w:ascii="Times New Roman" w:hAnsi="Times New Roman" w:cs="Times New Roman"/>
                <w:sz w:val="20"/>
                <w:szCs w:val="20"/>
              </w:rPr>
              <w:t>1.1</w:t>
            </w:r>
          </w:p>
          <w:p w14:paraId="2C9FA677"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1.2</w:t>
            </w:r>
          </w:p>
          <w:p w14:paraId="03C1EE50"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1.3</w:t>
            </w:r>
          </w:p>
          <w:p w14:paraId="41E026B0"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4.1</w:t>
            </w:r>
          </w:p>
          <w:p w14:paraId="4F390D8C"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4.2</w:t>
            </w:r>
          </w:p>
          <w:p w14:paraId="5994D092" w14:textId="5AC98501"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4.3</w:t>
            </w:r>
          </w:p>
        </w:tc>
        <w:tc>
          <w:tcPr>
            <w:tcW w:w="1041" w:type="pct"/>
            <w:shd w:val="clear" w:color="auto" w:fill="auto"/>
          </w:tcPr>
          <w:p w14:paraId="3D126A0C" w14:textId="62C05B44"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Раздел 3. Актуальные проблемы административного судопроизводства</w:t>
            </w:r>
          </w:p>
        </w:tc>
        <w:tc>
          <w:tcPr>
            <w:tcW w:w="3316" w:type="pct"/>
            <w:shd w:val="clear" w:color="auto" w:fill="auto"/>
          </w:tcPr>
          <w:p w14:paraId="140085D5" w14:textId="77777777"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Участие в устном/письменном опросе.</w:t>
            </w:r>
          </w:p>
          <w:p w14:paraId="266354C5" w14:textId="6CB4F803"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Охарактеризуйте КАС РФ как источник административного судопроизводства (количество разделов, глав, статей.</w:t>
            </w:r>
          </w:p>
          <w:p w14:paraId="759B8226" w14:textId="4E569056" w:rsidR="00973448" w:rsidRPr="00CE0696" w:rsidRDefault="00973448" w:rsidP="00973448">
            <w:pPr>
              <w:suppressAutoHyphens/>
              <w:spacing w:after="0" w:line="240" w:lineRule="auto"/>
              <w:jc w:val="both"/>
              <w:rPr>
                <w:rFonts w:ascii="Times New Roman" w:hAnsi="Times New Roman" w:cs="Times New Roman"/>
                <w:i/>
                <w:sz w:val="20"/>
                <w:szCs w:val="20"/>
              </w:rPr>
            </w:pPr>
            <w:r w:rsidRPr="00CE0696">
              <w:rPr>
                <w:rFonts w:ascii="Times New Roman" w:hAnsi="Times New Roman" w:cs="Times New Roman"/>
                <w:i/>
                <w:sz w:val="20"/>
                <w:szCs w:val="20"/>
              </w:rPr>
              <w:t>Задания по практической подготовке</w:t>
            </w:r>
          </w:p>
          <w:p w14:paraId="319ABBF8" w14:textId="7B372CE4"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Определите в каких разделах и главах КАС РФ содержатся: нормы, имеющие общее значение для всего административного судопроизводства (общая часть); нормы, детально регламентирующие отдельные этапы движения дела в суде (особенная часть)?</w:t>
            </w:r>
          </w:p>
          <w:p w14:paraId="1A6B22BE" w14:textId="0A8CE6DF"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Назовите стадии административного судопроизводства с указанием норм КАС РФ, регулирующих каждую из них.</w:t>
            </w:r>
          </w:p>
          <w:p w14:paraId="098B5CCF" w14:textId="77777777"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Проведите сравнительный анализ структуры ГПК РФ и КАС РФ на предмет наличия общих и отличительных элементов.</w:t>
            </w:r>
          </w:p>
          <w:p w14:paraId="7C82913F" w14:textId="77777777"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Между студентами юридического факультета возник спор по поводу соотношения понятий «административное судопроизводство» и «административный процесс». Студент Сидоров утверждал, что это тождественные понятия, а студент Иванов утверждал, что это различные юридические понятия. Разрешите спор, кто из студентов прав? Изложите свою точку зрения по существу спора.</w:t>
            </w:r>
          </w:p>
          <w:p w14:paraId="52808AFE" w14:textId="28611136"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Составьте таблицу родовая подсудность административных дел судам общей юрисдикции, указав какие категории административных дел подсудны Верховному Суду Российской Федерации, судам субъектов Российской Федерации, районным судам и мировым судьям. </w:t>
            </w:r>
          </w:p>
          <w:tbl>
            <w:tblPr>
              <w:tblStyle w:val="a8"/>
              <w:tblW w:w="6804" w:type="dxa"/>
              <w:tblLook w:val="04A0" w:firstRow="1" w:lastRow="0" w:firstColumn="1" w:lastColumn="0" w:noHBand="0" w:noVBand="1"/>
            </w:tblPr>
            <w:tblGrid>
              <w:gridCol w:w="1701"/>
              <w:gridCol w:w="1701"/>
              <w:gridCol w:w="1701"/>
              <w:gridCol w:w="1701"/>
            </w:tblGrid>
            <w:tr w:rsidR="00973448" w:rsidRPr="00CE0696" w14:paraId="13A75D6F" w14:textId="77777777" w:rsidTr="004A15A0">
              <w:tc>
                <w:tcPr>
                  <w:tcW w:w="1492" w:type="dxa"/>
                </w:tcPr>
                <w:p w14:paraId="323C51B1" w14:textId="77777777" w:rsidR="00973448" w:rsidRPr="00CE0696" w:rsidRDefault="00973448" w:rsidP="00973448">
                  <w:pPr>
                    <w:pStyle w:val="a5"/>
                    <w:suppressAutoHyphens/>
                    <w:ind w:left="0"/>
                    <w:jc w:val="both"/>
                    <w:rPr>
                      <w:rFonts w:ascii="Times New Roman" w:hAnsi="Times New Roman" w:cs="Times New Roman"/>
                      <w:sz w:val="20"/>
                      <w:szCs w:val="20"/>
                    </w:rPr>
                  </w:pPr>
                  <w:r w:rsidRPr="00CE0696">
                    <w:rPr>
                      <w:rFonts w:ascii="Times New Roman" w:hAnsi="Times New Roman" w:cs="Times New Roman"/>
                      <w:sz w:val="20"/>
                      <w:szCs w:val="20"/>
                    </w:rPr>
                    <w:t xml:space="preserve">Мировые судьи </w:t>
                  </w:r>
                </w:p>
                <w:p w14:paraId="2C3B917D" w14:textId="36A34FE2" w:rsidR="00973448" w:rsidRPr="00CE0696" w:rsidRDefault="00973448" w:rsidP="00973448">
                  <w:pPr>
                    <w:pStyle w:val="a5"/>
                    <w:suppressAutoHyphens/>
                    <w:ind w:left="0"/>
                    <w:jc w:val="both"/>
                    <w:rPr>
                      <w:rFonts w:ascii="Times New Roman" w:hAnsi="Times New Roman" w:cs="Times New Roman"/>
                      <w:sz w:val="20"/>
                      <w:szCs w:val="20"/>
                    </w:rPr>
                  </w:pPr>
                  <w:r w:rsidRPr="00CE0696">
                    <w:rPr>
                      <w:rFonts w:ascii="Times New Roman" w:hAnsi="Times New Roman" w:cs="Times New Roman"/>
                      <w:sz w:val="20"/>
                      <w:szCs w:val="20"/>
                    </w:rPr>
                    <w:t>(ст. 17.1 КАС РФ)</w:t>
                  </w:r>
                </w:p>
              </w:tc>
              <w:tc>
                <w:tcPr>
                  <w:tcW w:w="1493" w:type="dxa"/>
                </w:tcPr>
                <w:p w14:paraId="3A387700" w14:textId="77777777" w:rsidR="00973448" w:rsidRPr="00CE0696" w:rsidRDefault="00973448" w:rsidP="00973448">
                  <w:pPr>
                    <w:pStyle w:val="a5"/>
                    <w:suppressAutoHyphens/>
                    <w:ind w:left="0"/>
                    <w:jc w:val="both"/>
                    <w:rPr>
                      <w:rFonts w:ascii="Times New Roman" w:hAnsi="Times New Roman" w:cs="Times New Roman"/>
                      <w:sz w:val="20"/>
                      <w:szCs w:val="20"/>
                    </w:rPr>
                  </w:pPr>
                  <w:r w:rsidRPr="00CE0696">
                    <w:rPr>
                      <w:rFonts w:ascii="Times New Roman" w:hAnsi="Times New Roman" w:cs="Times New Roman"/>
                      <w:sz w:val="20"/>
                      <w:szCs w:val="20"/>
                    </w:rPr>
                    <w:t xml:space="preserve">Районные суды </w:t>
                  </w:r>
                </w:p>
                <w:p w14:paraId="04492136" w14:textId="18882678" w:rsidR="00973448" w:rsidRPr="00CE0696" w:rsidRDefault="00973448" w:rsidP="00973448">
                  <w:pPr>
                    <w:pStyle w:val="a5"/>
                    <w:suppressAutoHyphens/>
                    <w:ind w:left="0"/>
                    <w:jc w:val="both"/>
                    <w:rPr>
                      <w:rFonts w:ascii="Times New Roman" w:hAnsi="Times New Roman" w:cs="Times New Roman"/>
                      <w:sz w:val="20"/>
                      <w:szCs w:val="20"/>
                    </w:rPr>
                  </w:pPr>
                  <w:r w:rsidRPr="00CE0696">
                    <w:rPr>
                      <w:rFonts w:ascii="Times New Roman" w:hAnsi="Times New Roman" w:cs="Times New Roman"/>
                      <w:sz w:val="20"/>
                      <w:szCs w:val="20"/>
                    </w:rPr>
                    <w:t>(ст. 19 КАС РФ)</w:t>
                  </w:r>
                </w:p>
              </w:tc>
              <w:tc>
                <w:tcPr>
                  <w:tcW w:w="1493" w:type="dxa"/>
                </w:tcPr>
                <w:p w14:paraId="048BBBF5" w14:textId="56F0514D" w:rsidR="00973448" w:rsidRPr="00CE0696" w:rsidRDefault="00973448" w:rsidP="00973448">
                  <w:pPr>
                    <w:pStyle w:val="a5"/>
                    <w:suppressAutoHyphens/>
                    <w:ind w:left="0"/>
                    <w:jc w:val="both"/>
                    <w:rPr>
                      <w:rFonts w:ascii="Times New Roman" w:hAnsi="Times New Roman" w:cs="Times New Roman"/>
                      <w:sz w:val="20"/>
                      <w:szCs w:val="20"/>
                    </w:rPr>
                  </w:pPr>
                  <w:r w:rsidRPr="00CE0696">
                    <w:rPr>
                      <w:rFonts w:ascii="Times New Roman" w:hAnsi="Times New Roman" w:cs="Times New Roman"/>
                      <w:sz w:val="20"/>
                      <w:szCs w:val="20"/>
                    </w:rPr>
                    <w:t>Суды субъектов РФ (ст. 20 КАС РФ)</w:t>
                  </w:r>
                </w:p>
              </w:tc>
              <w:tc>
                <w:tcPr>
                  <w:tcW w:w="1493" w:type="dxa"/>
                </w:tcPr>
                <w:p w14:paraId="7FB66756" w14:textId="3503C0BD" w:rsidR="00973448" w:rsidRPr="00CE0696" w:rsidRDefault="00973448" w:rsidP="00973448">
                  <w:pPr>
                    <w:pStyle w:val="a5"/>
                    <w:suppressAutoHyphens/>
                    <w:ind w:left="0"/>
                    <w:jc w:val="both"/>
                    <w:rPr>
                      <w:rFonts w:ascii="Times New Roman" w:hAnsi="Times New Roman" w:cs="Times New Roman"/>
                      <w:sz w:val="20"/>
                      <w:szCs w:val="20"/>
                    </w:rPr>
                  </w:pPr>
                  <w:r w:rsidRPr="00CE0696">
                    <w:rPr>
                      <w:rFonts w:ascii="Times New Roman" w:hAnsi="Times New Roman" w:cs="Times New Roman"/>
                      <w:sz w:val="20"/>
                      <w:szCs w:val="20"/>
                    </w:rPr>
                    <w:t>ВС РФ (ст. 21 КАС РФ)</w:t>
                  </w:r>
                </w:p>
              </w:tc>
            </w:tr>
            <w:tr w:rsidR="00973448" w:rsidRPr="00CE0696" w14:paraId="46DC6933" w14:textId="77777777" w:rsidTr="004A15A0">
              <w:tc>
                <w:tcPr>
                  <w:tcW w:w="1492" w:type="dxa"/>
                </w:tcPr>
                <w:p w14:paraId="16B8234C" w14:textId="77777777" w:rsidR="00973448" w:rsidRPr="00CE0696" w:rsidRDefault="00973448" w:rsidP="00973448">
                  <w:pPr>
                    <w:pStyle w:val="a5"/>
                    <w:suppressAutoHyphens/>
                    <w:ind w:left="0"/>
                    <w:jc w:val="both"/>
                    <w:rPr>
                      <w:rFonts w:ascii="Times New Roman" w:hAnsi="Times New Roman" w:cs="Times New Roman"/>
                      <w:sz w:val="20"/>
                      <w:szCs w:val="20"/>
                    </w:rPr>
                  </w:pPr>
                </w:p>
              </w:tc>
              <w:tc>
                <w:tcPr>
                  <w:tcW w:w="1493" w:type="dxa"/>
                </w:tcPr>
                <w:p w14:paraId="312EE863" w14:textId="77777777" w:rsidR="00973448" w:rsidRPr="00CE0696" w:rsidRDefault="00973448" w:rsidP="00973448">
                  <w:pPr>
                    <w:pStyle w:val="a5"/>
                    <w:suppressAutoHyphens/>
                    <w:ind w:left="0"/>
                    <w:jc w:val="both"/>
                    <w:rPr>
                      <w:rFonts w:ascii="Times New Roman" w:hAnsi="Times New Roman" w:cs="Times New Roman"/>
                      <w:sz w:val="20"/>
                      <w:szCs w:val="20"/>
                    </w:rPr>
                  </w:pPr>
                </w:p>
              </w:tc>
              <w:tc>
                <w:tcPr>
                  <w:tcW w:w="1493" w:type="dxa"/>
                </w:tcPr>
                <w:p w14:paraId="6F95E645" w14:textId="77777777" w:rsidR="00973448" w:rsidRPr="00CE0696" w:rsidRDefault="00973448" w:rsidP="00973448">
                  <w:pPr>
                    <w:pStyle w:val="a5"/>
                    <w:suppressAutoHyphens/>
                    <w:ind w:left="0"/>
                    <w:jc w:val="both"/>
                    <w:rPr>
                      <w:rFonts w:ascii="Times New Roman" w:hAnsi="Times New Roman" w:cs="Times New Roman"/>
                      <w:sz w:val="20"/>
                      <w:szCs w:val="20"/>
                    </w:rPr>
                  </w:pPr>
                </w:p>
              </w:tc>
              <w:tc>
                <w:tcPr>
                  <w:tcW w:w="1493" w:type="dxa"/>
                </w:tcPr>
                <w:p w14:paraId="64AFC9C5" w14:textId="77777777" w:rsidR="00973448" w:rsidRPr="00CE0696" w:rsidRDefault="00973448" w:rsidP="00973448">
                  <w:pPr>
                    <w:pStyle w:val="a5"/>
                    <w:suppressAutoHyphens/>
                    <w:ind w:left="0"/>
                    <w:jc w:val="both"/>
                    <w:rPr>
                      <w:rFonts w:ascii="Times New Roman" w:hAnsi="Times New Roman" w:cs="Times New Roman"/>
                      <w:sz w:val="20"/>
                      <w:szCs w:val="20"/>
                    </w:rPr>
                  </w:pPr>
                </w:p>
              </w:tc>
            </w:tr>
          </w:tbl>
          <w:p w14:paraId="463565D0" w14:textId="77777777"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Определите родовую подсудность административных дел:</w:t>
            </w:r>
          </w:p>
          <w:p w14:paraId="0946EAAF" w14:textId="6E1F6372" w:rsidR="00973448" w:rsidRPr="00CE0696" w:rsidRDefault="00973448" w:rsidP="00973448">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о взыскании с гражданина налога на имущество (принадлежащую ему на праве собственности дачу в садоводческом товариществе), если размер задолженности составляет 9200 рублей;</w:t>
            </w:r>
          </w:p>
          <w:p w14:paraId="33FC0DBB" w14:textId="54D53390" w:rsidR="00973448" w:rsidRPr="00CE0696" w:rsidRDefault="00973448" w:rsidP="00973448">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об оспаривании действия (бездействия) судебного пристава </w:t>
            </w:r>
            <w:r w:rsidRPr="00CE0696">
              <w:rPr>
                <w:rFonts w:ascii="Times New Roman" w:hAnsi="Times New Roman" w:cs="Times New Roman"/>
                <w:sz w:val="20"/>
                <w:szCs w:val="20"/>
              </w:rPr>
              <w:lastRenderedPageBreak/>
              <w:t>исполнителя межрайонного отдела судебных приставов, распространяющего свою деятельность не на территорию района в городе, а на территорию области;</w:t>
            </w:r>
          </w:p>
          <w:p w14:paraId="7F6DC5A3" w14:textId="541E7314" w:rsidR="00973448" w:rsidRPr="00CE0696" w:rsidRDefault="00973448" w:rsidP="00973448">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об оспаривании нормативного правового акта представительного органа муниципального образования – сельского поселения, состоящего из села и двух поселков;</w:t>
            </w:r>
          </w:p>
          <w:p w14:paraId="4ED6BDF5" w14:textId="0811EDD6" w:rsidR="00973448" w:rsidRPr="00CE0696" w:rsidRDefault="00973448" w:rsidP="00973448">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о восстановлении на военной службе Семенова И.А., который оспаривает приказ Министра обороны Российской Федерации об увольнении его с военной службы и приказ командира войсковой части об исключении военнослужащего из списков личного состава части;</w:t>
            </w:r>
          </w:p>
          <w:p w14:paraId="4B641D1F" w14:textId="03915078" w:rsidR="00973448" w:rsidRPr="00CE0696" w:rsidRDefault="00973448" w:rsidP="00973448">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по заявлению Ротного Р.В. об оспаривании решения призывной комиссии;</w:t>
            </w:r>
          </w:p>
          <w:p w14:paraId="492C8964" w14:textId="2F9C35D1" w:rsidR="00973448" w:rsidRPr="00CE0696" w:rsidRDefault="00973448" w:rsidP="00973448">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об оспаривании постановления квалификационной коллегии судей о прекращении полномочий судьи;</w:t>
            </w:r>
          </w:p>
          <w:p w14:paraId="0C04755C" w14:textId="5BAD778F" w:rsidR="00973448" w:rsidRPr="00CE0696" w:rsidRDefault="00973448" w:rsidP="00973448">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о признании противоречащим действующему законодательству и недействующим с момента принятия нормативного правового акта главы администрации района – «Порядка выдачи разрешения на ввод объекта в эксплуатацию на территории Новгородской области».</w:t>
            </w:r>
          </w:p>
          <w:p w14:paraId="6950589E" w14:textId="23E8B32B"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Определите территориальную подсудность административных дел: </w:t>
            </w:r>
          </w:p>
          <w:p w14:paraId="1093E93E" w14:textId="0541EB38" w:rsidR="00973448" w:rsidRPr="00CE0696" w:rsidRDefault="00973448" w:rsidP="00973448">
            <w:pPr>
              <w:pStyle w:val="a5"/>
              <w:numPr>
                <w:ilvl w:val="0"/>
                <w:numId w:val="1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о психиатрическом освидетельствовании в недобровольном порядке гражданина, проживающего в г. Челябинск;</w:t>
            </w:r>
          </w:p>
          <w:p w14:paraId="3B8A3E0B" w14:textId="24CFF543" w:rsidR="00973448" w:rsidRPr="00CE0696" w:rsidRDefault="00973448" w:rsidP="00973448">
            <w:pPr>
              <w:pStyle w:val="a5"/>
              <w:numPr>
                <w:ilvl w:val="0"/>
                <w:numId w:val="1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об оспаривании решения территориального органа Главного Управления по вопросам миграции ГУ МВД РФ о не разрешении (запрете) въезда гражданина Итальянской Республики Леона </w:t>
            </w:r>
            <w:proofErr w:type="spellStart"/>
            <w:r w:rsidRPr="00CE0696">
              <w:rPr>
                <w:rFonts w:ascii="Times New Roman" w:hAnsi="Times New Roman" w:cs="Times New Roman"/>
                <w:sz w:val="20"/>
                <w:szCs w:val="20"/>
              </w:rPr>
              <w:t>Саркази</w:t>
            </w:r>
            <w:proofErr w:type="spellEnd"/>
            <w:r w:rsidRPr="00CE0696">
              <w:rPr>
                <w:rFonts w:ascii="Times New Roman" w:hAnsi="Times New Roman" w:cs="Times New Roman"/>
                <w:sz w:val="20"/>
                <w:szCs w:val="20"/>
              </w:rPr>
              <w:t xml:space="preserve"> в Российскую Федерацию;</w:t>
            </w:r>
          </w:p>
          <w:p w14:paraId="3269D2EC" w14:textId="06355DD1" w:rsidR="00973448" w:rsidRPr="00CE0696" w:rsidRDefault="00973448" w:rsidP="00973448">
            <w:pPr>
              <w:pStyle w:val="a5"/>
              <w:numPr>
                <w:ilvl w:val="0"/>
                <w:numId w:val="1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о дополнении ранее установленного поднадзорному лицу Корнилову, зарегистрированному в общежитии ООО «Елочка», находящемся в г. Елец, административного ограничения в виде явки в орган внутренних дел по месту жительства или пребывания для регистрации запретом выезжать за пределы города без уведомления органов внутренних дел;</w:t>
            </w:r>
          </w:p>
          <w:p w14:paraId="2A635AA9" w14:textId="456CE302" w:rsidR="00973448" w:rsidRPr="00CE0696" w:rsidRDefault="00973448" w:rsidP="00973448">
            <w:pPr>
              <w:pStyle w:val="a5"/>
              <w:numPr>
                <w:ilvl w:val="0"/>
                <w:numId w:val="13"/>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по заявлению регионального отделения политической партии «СОН» об оспаривании решения участковой избирательной комиссии по выборам в представительный орган муниципального образования – городского поселения Туманное;</w:t>
            </w:r>
          </w:p>
          <w:p w14:paraId="6DB460E0" w14:textId="4C5BCC1C"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Межрайонная ИНФС России № 8 обратилась в суд с административным иском к Тарасовой Л.Е. в лице законного представителя несовершеннолетнего Тарасова Т.В. о взыскании задолженности по уплате налога на имущество физических лиц, земельного налога и пени. </w:t>
            </w:r>
            <w:proofErr w:type="gramStart"/>
            <w:r w:rsidRPr="00CE0696">
              <w:rPr>
                <w:rFonts w:ascii="Times New Roman" w:hAnsi="Times New Roman" w:cs="Times New Roman"/>
                <w:sz w:val="20"/>
                <w:szCs w:val="20"/>
              </w:rPr>
              <w:t>Согласно сведений</w:t>
            </w:r>
            <w:proofErr w:type="gramEnd"/>
            <w:r w:rsidRPr="00CE0696">
              <w:rPr>
                <w:rFonts w:ascii="Times New Roman" w:hAnsi="Times New Roman" w:cs="Times New Roman"/>
                <w:sz w:val="20"/>
                <w:szCs w:val="20"/>
              </w:rPr>
              <w:t xml:space="preserve"> государственного реестра Тарасов Т.В. является собственником земельного участка. Налогоплательщику было своевременно направлено налоговое уведомление об уплате земельного налога с указанием исчисленной суммы налога, суммы налога подлежащей уплате в бюджет, расчет налоговой базы, а также срок уплаты налога. Однако в нарушение требований сумма задолженности по налогам и пени в бюджет уплачены не были. Разрешите спор по административному делу, определите круг лиц по делу. Определите представителя несовершеннолетнего по делу.</w:t>
            </w:r>
          </w:p>
          <w:p w14:paraId="11CCB006" w14:textId="5AD96B98"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Выберите категории дел, по которым обязательно участие прокурора целью дачи заключения:</w:t>
            </w:r>
          </w:p>
          <w:p w14:paraId="74899065" w14:textId="4F921D89" w:rsidR="00973448" w:rsidRPr="00CE0696" w:rsidRDefault="00973448" w:rsidP="00973448">
            <w:pPr>
              <w:pStyle w:val="a5"/>
              <w:suppressAutoHyphens/>
              <w:spacing w:after="0" w:line="240" w:lineRule="auto"/>
              <w:ind w:left="0"/>
              <w:jc w:val="both"/>
              <w:rPr>
                <w:rFonts w:ascii="Times New Roman" w:hAnsi="Times New Roman" w:cs="Times New Roman"/>
                <w:sz w:val="20"/>
                <w:szCs w:val="20"/>
              </w:rPr>
            </w:pPr>
            <w:r w:rsidRPr="00CE0696">
              <w:rPr>
                <w:rFonts w:ascii="Times New Roman" w:hAnsi="Times New Roman" w:cs="Times New Roman"/>
                <w:sz w:val="20"/>
                <w:szCs w:val="20"/>
              </w:rPr>
              <w:t>об оспаривании нормативных правовых актов;</w:t>
            </w:r>
          </w:p>
          <w:p w14:paraId="388C0011" w14:textId="25B3EC97" w:rsidR="00973448" w:rsidRPr="00CE0696" w:rsidRDefault="00973448" w:rsidP="00973448">
            <w:pPr>
              <w:pStyle w:val="a5"/>
              <w:numPr>
                <w:ilvl w:val="0"/>
                <w:numId w:val="14"/>
              </w:numPr>
              <w:suppressAutoHyphens/>
              <w:spacing w:after="0" w:line="240" w:lineRule="auto"/>
              <w:ind w:left="57"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о помещении иностранного гражданина, подлежащего депортации или </w:t>
            </w:r>
            <w:proofErr w:type="spellStart"/>
            <w:r w:rsidRPr="00CE0696">
              <w:rPr>
                <w:rFonts w:ascii="Times New Roman" w:hAnsi="Times New Roman" w:cs="Times New Roman"/>
                <w:sz w:val="20"/>
                <w:szCs w:val="20"/>
              </w:rPr>
              <w:t>реадмиссии</w:t>
            </w:r>
            <w:proofErr w:type="spellEnd"/>
            <w:r w:rsidRPr="00CE0696">
              <w:rPr>
                <w:rFonts w:ascii="Times New Roman" w:hAnsi="Times New Roman" w:cs="Times New Roman"/>
                <w:sz w:val="20"/>
                <w:szCs w:val="20"/>
              </w:rPr>
              <w:t xml:space="preserve">, в специальное учреждение или о продлении срока пребывания иностранного гражданина, подлежащего депортации или </w:t>
            </w:r>
            <w:proofErr w:type="spellStart"/>
            <w:r w:rsidRPr="00CE0696">
              <w:rPr>
                <w:rFonts w:ascii="Times New Roman" w:hAnsi="Times New Roman" w:cs="Times New Roman"/>
                <w:sz w:val="20"/>
                <w:szCs w:val="20"/>
              </w:rPr>
              <w:t>реадмиссии</w:t>
            </w:r>
            <w:proofErr w:type="spellEnd"/>
            <w:r w:rsidRPr="00CE0696">
              <w:rPr>
                <w:rFonts w:ascii="Times New Roman" w:hAnsi="Times New Roman" w:cs="Times New Roman"/>
                <w:sz w:val="20"/>
                <w:szCs w:val="20"/>
              </w:rPr>
              <w:t>, в специальном учреждении;</w:t>
            </w:r>
          </w:p>
          <w:p w14:paraId="6DEB4B1D" w14:textId="37FD7B6E" w:rsidR="00973448" w:rsidRPr="00CE0696" w:rsidRDefault="00973448" w:rsidP="00973448">
            <w:pPr>
              <w:pStyle w:val="a5"/>
              <w:numPr>
                <w:ilvl w:val="0"/>
                <w:numId w:val="14"/>
              </w:numPr>
              <w:suppressAutoHyphens/>
              <w:spacing w:after="0" w:line="240" w:lineRule="auto"/>
              <w:ind w:left="57" w:firstLine="0"/>
              <w:jc w:val="both"/>
              <w:rPr>
                <w:rFonts w:ascii="Times New Roman" w:hAnsi="Times New Roman" w:cs="Times New Roman"/>
                <w:sz w:val="20"/>
                <w:szCs w:val="20"/>
              </w:rPr>
            </w:pPr>
            <w:r w:rsidRPr="00CE0696">
              <w:rPr>
                <w:rFonts w:ascii="Times New Roman" w:hAnsi="Times New Roman" w:cs="Times New Roman"/>
                <w:sz w:val="20"/>
                <w:szCs w:val="20"/>
              </w:rPr>
              <w:t>о взыскании обязательных платежей и санкций;</w:t>
            </w:r>
          </w:p>
          <w:p w14:paraId="7A361B57" w14:textId="72BBE13B" w:rsidR="00973448" w:rsidRPr="00CE0696" w:rsidRDefault="00973448" w:rsidP="00973448">
            <w:pPr>
              <w:pStyle w:val="a5"/>
              <w:numPr>
                <w:ilvl w:val="0"/>
                <w:numId w:val="14"/>
              </w:numPr>
              <w:suppressAutoHyphens/>
              <w:spacing w:after="0" w:line="240" w:lineRule="auto"/>
              <w:ind w:left="57" w:firstLine="0"/>
              <w:jc w:val="both"/>
              <w:rPr>
                <w:rFonts w:ascii="Times New Roman" w:hAnsi="Times New Roman" w:cs="Times New Roman"/>
                <w:sz w:val="20"/>
                <w:szCs w:val="20"/>
              </w:rPr>
            </w:pPr>
            <w:r w:rsidRPr="00CE0696">
              <w:rPr>
                <w:rFonts w:ascii="Times New Roman" w:hAnsi="Times New Roman" w:cs="Times New Roman"/>
                <w:sz w:val="20"/>
                <w:szCs w:val="20"/>
              </w:rPr>
              <w:t>о защите избирательных прав и права на участие в референдуме граждан РФ;</w:t>
            </w:r>
          </w:p>
          <w:p w14:paraId="441A1D42" w14:textId="5D815567" w:rsidR="00973448" w:rsidRPr="00CE0696" w:rsidRDefault="00973448" w:rsidP="00973448">
            <w:pPr>
              <w:pStyle w:val="a5"/>
              <w:numPr>
                <w:ilvl w:val="0"/>
                <w:numId w:val="14"/>
              </w:numPr>
              <w:suppressAutoHyphens/>
              <w:spacing w:after="0" w:line="240" w:lineRule="auto"/>
              <w:ind w:left="57" w:firstLine="0"/>
              <w:jc w:val="both"/>
              <w:rPr>
                <w:rFonts w:ascii="Times New Roman" w:hAnsi="Times New Roman" w:cs="Times New Roman"/>
                <w:sz w:val="20"/>
                <w:szCs w:val="20"/>
              </w:rPr>
            </w:pPr>
            <w:r w:rsidRPr="00CE0696">
              <w:rPr>
                <w:rFonts w:ascii="Times New Roman" w:hAnsi="Times New Roman" w:cs="Times New Roman"/>
                <w:sz w:val="20"/>
                <w:szCs w:val="20"/>
              </w:rPr>
              <w:t>о принудительной госпитализации гражданина в психиатрический стационар или о продлении срока принудительной госпитализации гражданина, страдающего психическим расстройством;</w:t>
            </w:r>
          </w:p>
          <w:p w14:paraId="38E158A6" w14:textId="6052EB42" w:rsidR="00973448" w:rsidRPr="00CE0696" w:rsidRDefault="00973448" w:rsidP="00973448">
            <w:pPr>
              <w:pStyle w:val="a5"/>
              <w:numPr>
                <w:ilvl w:val="0"/>
                <w:numId w:val="14"/>
              </w:numPr>
              <w:suppressAutoHyphens/>
              <w:spacing w:after="0" w:line="240" w:lineRule="auto"/>
              <w:ind w:left="57" w:firstLine="0"/>
              <w:jc w:val="both"/>
              <w:rPr>
                <w:rFonts w:ascii="Times New Roman" w:hAnsi="Times New Roman" w:cs="Times New Roman"/>
                <w:sz w:val="20"/>
                <w:szCs w:val="20"/>
              </w:rPr>
            </w:pPr>
            <w:r w:rsidRPr="00CE0696">
              <w:rPr>
                <w:rFonts w:ascii="Times New Roman" w:hAnsi="Times New Roman" w:cs="Times New Roman"/>
                <w:sz w:val="20"/>
                <w:szCs w:val="20"/>
              </w:rPr>
              <w:t>об оспаривании результатов определения кадастровой стоимости;</w:t>
            </w:r>
          </w:p>
          <w:p w14:paraId="4062E5F3" w14:textId="1B49C91A" w:rsidR="00973448" w:rsidRPr="00CE0696" w:rsidRDefault="00973448" w:rsidP="00973448">
            <w:pPr>
              <w:pStyle w:val="a5"/>
              <w:numPr>
                <w:ilvl w:val="0"/>
                <w:numId w:val="14"/>
              </w:numPr>
              <w:suppressAutoHyphens/>
              <w:spacing w:after="0" w:line="240" w:lineRule="auto"/>
              <w:ind w:left="57" w:firstLine="0"/>
              <w:jc w:val="both"/>
              <w:rPr>
                <w:rFonts w:ascii="Times New Roman" w:hAnsi="Times New Roman" w:cs="Times New Roman"/>
                <w:sz w:val="20"/>
                <w:szCs w:val="20"/>
              </w:rPr>
            </w:pPr>
            <w:r w:rsidRPr="00CE0696">
              <w:rPr>
                <w:rFonts w:ascii="Times New Roman" w:hAnsi="Times New Roman" w:cs="Times New Roman"/>
                <w:sz w:val="20"/>
                <w:szCs w:val="20"/>
              </w:rPr>
              <w:t>о госпитализации гражданина в медицинскую противотуберкулезную организацию в недобровольном порядке;</w:t>
            </w:r>
          </w:p>
          <w:p w14:paraId="2D1C75F1" w14:textId="0E4C244A" w:rsidR="00973448" w:rsidRPr="00CE0696" w:rsidRDefault="00973448" w:rsidP="00973448">
            <w:pPr>
              <w:pStyle w:val="a5"/>
              <w:numPr>
                <w:ilvl w:val="0"/>
                <w:numId w:val="14"/>
              </w:numPr>
              <w:suppressAutoHyphens/>
              <w:spacing w:after="0" w:line="240" w:lineRule="auto"/>
              <w:ind w:left="57" w:firstLine="0"/>
              <w:jc w:val="both"/>
              <w:rPr>
                <w:rFonts w:ascii="Times New Roman" w:hAnsi="Times New Roman" w:cs="Times New Roman"/>
                <w:sz w:val="20"/>
                <w:szCs w:val="20"/>
              </w:rPr>
            </w:pPr>
            <w:r w:rsidRPr="00CE0696">
              <w:rPr>
                <w:rFonts w:ascii="Times New Roman" w:hAnsi="Times New Roman" w:cs="Times New Roman"/>
                <w:sz w:val="20"/>
                <w:szCs w:val="20"/>
              </w:rPr>
              <w:t>о приостановлении деятельности региональной политической партии.</w:t>
            </w:r>
          </w:p>
          <w:p w14:paraId="6430CE5B" w14:textId="6D2A5E1C"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Заместитель прокурора города Сочи обратился в суд в интересах </w:t>
            </w:r>
            <w:r w:rsidRPr="00CE0696">
              <w:rPr>
                <w:rFonts w:ascii="Times New Roman" w:hAnsi="Times New Roman" w:cs="Times New Roman"/>
                <w:sz w:val="20"/>
                <w:szCs w:val="20"/>
              </w:rPr>
              <w:lastRenderedPageBreak/>
              <w:t>неопределенного круга лиц с административным исковым заявлением к администрации городского округа о признании незаконным бездействия, выраженного в непринятии мер, направленных на решение вопроса о признании многоквартирного дома № 15 по улице Виноградной в городе Сочи аварийным и подлежащим сносу или реконструкции. Основанием для обращения в суд явилось бездействие администрации городского округа, заключающееся в ненадлежащем исполнении требований законодательства по контролю за сохранностью муниципального жилищного фонда, своевременным принятием решений о признании жилых помещений муниципального жилищного фонда непригодными для проживания и подлежащими сносу, определением сроков сноса и отселением физических и юридических лиц.</w:t>
            </w:r>
          </w:p>
          <w:p w14:paraId="1FD790FB" w14:textId="752C1258"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В обоснование своих требований административный истец указал на то, что бездействие администрации городского округа помимо нарушения жилищных прав собственников жилых квартир дома ставит под угрозу их жизнь и безопасность в связи с длительным проживанием в доме, отвечающем признакам аварийности, и может повлечь за собой наступление неблагоприятных последствий для посторонних лиц, которые по стечению обстоятельств могут оказаться внутри дома или около него. Оставляя без рассмотрения данное административное исковое заявление, суд первой инстанции исходил из того, что круг лиц, чьи интересы затрагивает непринятие администрацией городского округа мер по проведению общего собрания собственников помещений дома, является</w:t>
            </w:r>
          </w:p>
          <w:p w14:paraId="1D330ABC" w14:textId="51026272"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значительным, но достаточно определенным, а указания на нарушение конкретных прав, свобод и законных интересов неопределенного круга лиц при отсутствии сведений о признании многоквартирного жилого дома аварийным в поданном заявлении не имеется. Правомерны ли выводы судьи?</w:t>
            </w:r>
          </w:p>
          <w:p w14:paraId="77C0262B" w14:textId="45BF1EF4" w:rsidR="00973448" w:rsidRPr="00CE0696" w:rsidRDefault="00973448" w:rsidP="0097344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Составьте проект заключения прокурора по административному делу в порядке статьи 39 Кодекса административного судопроизводства Российской Федерации.</w:t>
            </w:r>
          </w:p>
        </w:tc>
      </w:tr>
    </w:tbl>
    <w:p w14:paraId="4A6389F9"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67B0E494" w14:textId="77777777" w:rsidR="00B37FEF" w:rsidRPr="00D125B8" w:rsidRDefault="00B37FEF" w:rsidP="00D125B8">
      <w:pPr>
        <w:suppressAutoHyphens/>
        <w:spacing w:after="0" w:line="240" w:lineRule="auto"/>
        <w:ind w:firstLine="567"/>
        <w:jc w:val="both"/>
        <w:rPr>
          <w:rFonts w:ascii="Times New Roman" w:hAnsi="Times New Roman" w:cs="Times New Roman"/>
          <w:sz w:val="24"/>
          <w:szCs w:val="24"/>
        </w:rPr>
      </w:pPr>
      <w:r w:rsidRPr="00D125B8">
        <w:rPr>
          <w:rFonts w:ascii="Times New Roman" w:hAnsi="Times New Roman" w:cs="Times New Roman"/>
          <w:sz w:val="24"/>
          <w:szCs w:val="24"/>
        </w:rPr>
        <w:t>Таблица 7 – Критерии оценивания выполнения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CE0696" w14:paraId="0B987B18" w14:textId="77777777" w:rsidTr="0085075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3DFAC7" w14:textId="77777777" w:rsidR="00B37FEF" w:rsidRPr="00CE0696" w:rsidRDefault="00B37FEF" w:rsidP="00850757">
            <w:pPr>
              <w:suppressAutoHyphens/>
              <w:spacing w:after="0" w:line="240" w:lineRule="auto"/>
              <w:ind w:firstLine="709"/>
              <w:jc w:val="center"/>
              <w:rPr>
                <w:rFonts w:ascii="Times New Roman" w:hAnsi="Times New Roman" w:cs="Times New Roman"/>
                <w:sz w:val="20"/>
                <w:szCs w:val="20"/>
              </w:rPr>
            </w:pPr>
            <w:r w:rsidRPr="00CE0696">
              <w:rPr>
                <w:rFonts w:ascii="Times New Roman" w:hAnsi="Times New Roman" w:cs="Times New Roman"/>
                <w:sz w:val="20"/>
                <w:szCs w:val="20"/>
              </w:rPr>
              <w:t>Шкала</w:t>
            </w:r>
          </w:p>
        </w:tc>
        <w:tc>
          <w:tcPr>
            <w:tcW w:w="39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A652E" w14:textId="77777777" w:rsidR="00B37FEF" w:rsidRPr="00CE0696" w:rsidRDefault="00B37FEF" w:rsidP="00850757">
            <w:pPr>
              <w:suppressAutoHyphens/>
              <w:spacing w:after="0" w:line="240" w:lineRule="auto"/>
              <w:ind w:firstLine="709"/>
              <w:jc w:val="center"/>
              <w:rPr>
                <w:rFonts w:ascii="Times New Roman" w:hAnsi="Times New Roman" w:cs="Times New Roman"/>
                <w:sz w:val="20"/>
                <w:szCs w:val="20"/>
              </w:rPr>
            </w:pPr>
            <w:r w:rsidRPr="00CE0696">
              <w:rPr>
                <w:rFonts w:ascii="Times New Roman" w:hAnsi="Times New Roman" w:cs="Times New Roman"/>
                <w:sz w:val="20"/>
                <w:szCs w:val="20"/>
              </w:rPr>
              <w:t>Критерии оценивания</w:t>
            </w:r>
          </w:p>
        </w:tc>
      </w:tr>
      <w:tr w:rsidR="00B37FEF" w:rsidRPr="00CE0696" w14:paraId="40E545E4" w14:textId="77777777" w:rsidTr="0085075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6F1FA"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5</w:t>
            </w:r>
          </w:p>
          <w:p w14:paraId="4C6DEEBE"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(отлично)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306CD0A8"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 обучающийся отлично знает </w:t>
            </w:r>
            <w:r w:rsidR="00395072" w:rsidRPr="00CE0696">
              <w:rPr>
                <w:rFonts w:ascii="Times New Roman" w:hAnsi="Times New Roman" w:cs="Times New Roman"/>
                <w:sz w:val="20"/>
                <w:szCs w:val="20"/>
              </w:rPr>
              <w:t>содержание дисциплины</w:t>
            </w:r>
            <w:r w:rsidRPr="00CE0696">
              <w:rPr>
                <w:rFonts w:ascii="Times New Roman" w:hAnsi="Times New Roman" w:cs="Times New Roman"/>
                <w:sz w:val="20"/>
                <w:szCs w:val="20"/>
              </w:rPr>
              <w:t>;</w:t>
            </w:r>
          </w:p>
          <w:p w14:paraId="598D8A82" w14:textId="04BD9EED"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показывает знание основных законов при выполнении заданий, грамотно пользуется терминологией;</w:t>
            </w:r>
          </w:p>
          <w:p w14:paraId="26077006"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демонстрирует умения анализировать нормы права при выполнении заданий;</w:t>
            </w:r>
          </w:p>
          <w:p w14:paraId="06616502" w14:textId="30193A3B"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 задания </w:t>
            </w:r>
            <w:r w:rsidR="002D2094" w:rsidRPr="00CE0696">
              <w:rPr>
                <w:rFonts w:ascii="Times New Roman" w:hAnsi="Times New Roman" w:cs="Times New Roman"/>
                <w:sz w:val="20"/>
                <w:szCs w:val="20"/>
              </w:rPr>
              <w:t>выполнены самостоятельно</w:t>
            </w:r>
            <w:r w:rsidRPr="00CE0696">
              <w:rPr>
                <w:rFonts w:ascii="Times New Roman" w:hAnsi="Times New Roman" w:cs="Times New Roman"/>
                <w:sz w:val="20"/>
                <w:szCs w:val="20"/>
              </w:rPr>
              <w:t>, без ошибок, правильно оцениваются результаты измерений;</w:t>
            </w:r>
          </w:p>
          <w:p w14:paraId="616CB47F" w14:textId="4F8C77E4"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 умеет формулировать и обосновывать выводы, используя </w:t>
            </w:r>
            <w:r w:rsidR="002D2094" w:rsidRPr="00CE0696">
              <w:rPr>
                <w:rFonts w:ascii="Times New Roman" w:hAnsi="Times New Roman" w:cs="Times New Roman"/>
                <w:sz w:val="20"/>
                <w:szCs w:val="20"/>
              </w:rPr>
              <w:t>знания по</w:t>
            </w:r>
            <w:r w:rsidRPr="00CE0696">
              <w:rPr>
                <w:rFonts w:ascii="Times New Roman" w:hAnsi="Times New Roman" w:cs="Times New Roman"/>
                <w:sz w:val="20"/>
                <w:szCs w:val="20"/>
              </w:rPr>
              <w:t xml:space="preserve"> дисциплине; </w:t>
            </w:r>
          </w:p>
          <w:p w14:paraId="225563E0"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 могут быть допущены одна-две неточности (описки) при </w:t>
            </w:r>
            <w:r w:rsidR="001C129E" w:rsidRPr="00CE0696">
              <w:rPr>
                <w:rFonts w:ascii="Times New Roman" w:hAnsi="Times New Roman" w:cs="Times New Roman"/>
                <w:sz w:val="20"/>
                <w:szCs w:val="20"/>
              </w:rPr>
              <w:t>выполнении</w:t>
            </w:r>
            <w:r w:rsidRPr="00CE0696">
              <w:rPr>
                <w:rFonts w:ascii="Times New Roman" w:hAnsi="Times New Roman" w:cs="Times New Roman"/>
                <w:sz w:val="20"/>
                <w:szCs w:val="20"/>
              </w:rPr>
              <w:t xml:space="preserve"> заданий</w:t>
            </w:r>
          </w:p>
        </w:tc>
      </w:tr>
      <w:tr w:rsidR="00B37FEF" w:rsidRPr="00CE0696" w14:paraId="79B149DF" w14:textId="77777777" w:rsidTr="0085075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71A8A"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4</w:t>
            </w:r>
          </w:p>
          <w:p w14:paraId="2981EA63"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(хорошо)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7809B207"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p>
          <w:p w14:paraId="26FF9D1F"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допущены неточности при логической последовательности выполнения заданий;</w:t>
            </w:r>
          </w:p>
          <w:p w14:paraId="373B7B5D"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обучающийся может сам исправить неточное выполнение заданий;</w:t>
            </w:r>
          </w:p>
          <w:p w14:paraId="7FF87519"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в усвоении учебного материала допущены небольшие пробелы</w:t>
            </w:r>
          </w:p>
        </w:tc>
      </w:tr>
      <w:tr w:rsidR="00B37FEF" w:rsidRPr="00CE0696" w14:paraId="7DB1CD6B" w14:textId="77777777" w:rsidTr="0085075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BF1B7"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3</w:t>
            </w:r>
          </w:p>
          <w:p w14:paraId="4524BD24"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2D78E8BE"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p>
          <w:p w14:paraId="2956B02F" w14:textId="3CA4F5D2" w:rsidR="00B37FEF" w:rsidRPr="00CE0696" w:rsidRDefault="00B37FEF"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имелись затруднения или допущены ошибки при выполнении заданий, исправленные после наводящих вопросов; выявлена недостаточная сформированность знаний, умений и навыков при выполнении заданий</w:t>
            </w:r>
          </w:p>
        </w:tc>
      </w:tr>
      <w:tr w:rsidR="00B37FEF" w:rsidRPr="00CE0696" w14:paraId="7DE79263" w14:textId="77777777" w:rsidTr="0085075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22739D"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2</w:t>
            </w:r>
          </w:p>
          <w:p w14:paraId="29BA1DB0"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(неудовлетворительно)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64119FA2"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 обнаружено незнание или непонимание </w:t>
            </w:r>
            <w:r w:rsidR="00395072" w:rsidRPr="00CE0696">
              <w:rPr>
                <w:rFonts w:ascii="Times New Roman" w:hAnsi="Times New Roman" w:cs="Times New Roman"/>
                <w:sz w:val="20"/>
                <w:szCs w:val="20"/>
              </w:rPr>
              <w:t>большей,</w:t>
            </w:r>
            <w:r w:rsidRPr="00CE0696">
              <w:rPr>
                <w:rFonts w:ascii="Times New Roman" w:hAnsi="Times New Roman" w:cs="Times New Roman"/>
                <w:sz w:val="20"/>
                <w:szCs w:val="20"/>
              </w:rPr>
              <w:t xml:space="preserve"> или наиболее важной части учебного материала;</w:t>
            </w:r>
          </w:p>
          <w:p w14:paraId="1325FA9F"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допущены ошибки при выполнении заданий, которые не исправлены после нескольких наводящих вопросов;</w:t>
            </w:r>
          </w:p>
          <w:p w14:paraId="330C6766"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1B41DB8E" w14:textId="77777777" w:rsidR="004A15A0" w:rsidRDefault="004A15A0" w:rsidP="00CE0696">
      <w:pPr>
        <w:suppressAutoHyphens/>
        <w:spacing w:after="0" w:line="240" w:lineRule="auto"/>
        <w:ind w:firstLine="709"/>
        <w:rPr>
          <w:rFonts w:ascii="Times New Roman" w:hAnsi="Times New Roman" w:cs="Times New Roman"/>
          <w:b/>
          <w:sz w:val="24"/>
          <w:szCs w:val="24"/>
        </w:rPr>
        <w:sectPr w:rsidR="004A15A0" w:rsidSect="00CE0696">
          <w:pgSz w:w="11907" w:h="16840"/>
          <w:pgMar w:top="851" w:right="567" w:bottom="851" w:left="1134" w:header="720" w:footer="283" w:gutter="0"/>
          <w:cols w:space="720"/>
          <w:titlePg/>
          <w:docGrid w:linePitch="299"/>
        </w:sectPr>
      </w:pPr>
    </w:p>
    <w:p w14:paraId="37E7D41B" w14:textId="46B7FBC0" w:rsidR="00B37FEF" w:rsidRPr="00D125B8" w:rsidRDefault="00CE0696" w:rsidP="00CE0696">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lastRenderedPageBreak/>
        <w:t>2.1.3</w:t>
      </w:r>
      <w:r>
        <w:rPr>
          <w:rFonts w:ascii="Times New Roman" w:hAnsi="Times New Roman" w:cs="Times New Roman"/>
          <w:b/>
          <w:sz w:val="24"/>
          <w:szCs w:val="24"/>
        </w:rPr>
        <w:tab/>
      </w:r>
      <w:r w:rsidR="00B37FEF" w:rsidRPr="00D125B8">
        <w:rPr>
          <w:rFonts w:ascii="Times New Roman" w:hAnsi="Times New Roman" w:cs="Times New Roman"/>
          <w:b/>
          <w:sz w:val="24"/>
          <w:szCs w:val="24"/>
        </w:rPr>
        <w:t>Самостоятельная работа</w:t>
      </w:r>
    </w:p>
    <w:p w14:paraId="622BC674" w14:textId="77777777" w:rsidR="00CE0696" w:rsidRDefault="00CE0696" w:rsidP="00CE0696">
      <w:pPr>
        <w:suppressAutoHyphens/>
        <w:spacing w:after="0" w:line="240" w:lineRule="auto"/>
        <w:ind w:firstLine="709"/>
        <w:rPr>
          <w:rFonts w:ascii="Times New Roman" w:hAnsi="Times New Roman" w:cs="Times New Roman"/>
          <w:sz w:val="24"/>
          <w:szCs w:val="24"/>
        </w:rPr>
      </w:pPr>
    </w:p>
    <w:p w14:paraId="1A998D89" w14:textId="444690BF" w:rsidR="00CE0696" w:rsidRDefault="00CE0696" w:rsidP="00CE0696">
      <w:pPr>
        <w:suppressAutoHyphens/>
        <w:spacing w:after="0" w:line="240" w:lineRule="auto"/>
        <w:ind w:firstLine="709"/>
        <w:rPr>
          <w:rFonts w:ascii="Times New Roman" w:hAnsi="Times New Roman" w:cs="Times New Roman"/>
          <w:sz w:val="24"/>
          <w:szCs w:val="24"/>
        </w:rPr>
      </w:pPr>
      <w:r w:rsidRPr="00D125B8">
        <w:rPr>
          <w:rFonts w:ascii="Times New Roman" w:hAnsi="Times New Roman" w:cs="Times New Roman"/>
          <w:sz w:val="24"/>
          <w:szCs w:val="24"/>
        </w:rPr>
        <w:t>Все задания для самостоятельной работы выполняются в письменной форме</w:t>
      </w:r>
    </w:p>
    <w:p w14:paraId="3CF8A871" w14:textId="77777777" w:rsidR="00CE0696" w:rsidRDefault="00CE0696" w:rsidP="00CE0696">
      <w:pPr>
        <w:suppressAutoHyphens/>
        <w:spacing w:after="0" w:line="240" w:lineRule="auto"/>
        <w:ind w:firstLine="709"/>
        <w:rPr>
          <w:rFonts w:ascii="Times New Roman" w:hAnsi="Times New Roman" w:cs="Times New Roman"/>
          <w:sz w:val="24"/>
          <w:szCs w:val="24"/>
        </w:rPr>
      </w:pPr>
    </w:p>
    <w:p w14:paraId="283574FB" w14:textId="387D60D5" w:rsidR="00B37FEF" w:rsidRPr="00D125B8" w:rsidRDefault="00B37FEF" w:rsidP="00CE0696">
      <w:pPr>
        <w:suppressAutoHyphens/>
        <w:spacing w:after="0" w:line="240" w:lineRule="auto"/>
        <w:ind w:firstLine="709"/>
        <w:rPr>
          <w:rFonts w:ascii="Times New Roman" w:hAnsi="Times New Roman" w:cs="Times New Roman"/>
          <w:sz w:val="24"/>
          <w:szCs w:val="24"/>
        </w:rPr>
      </w:pPr>
      <w:r w:rsidRPr="00D125B8">
        <w:rPr>
          <w:rFonts w:ascii="Times New Roman" w:hAnsi="Times New Roman" w:cs="Times New Roman"/>
          <w:sz w:val="24"/>
          <w:szCs w:val="24"/>
        </w:rPr>
        <w:t xml:space="preserve">Таблица </w:t>
      </w:r>
      <w:r w:rsidR="00DC1865" w:rsidRPr="00D125B8">
        <w:rPr>
          <w:rFonts w:ascii="Times New Roman" w:hAnsi="Times New Roman" w:cs="Times New Roman"/>
          <w:sz w:val="24"/>
          <w:szCs w:val="24"/>
        </w:rPr>
        <w:t>8</w:t>
      </w:r>
      <w:r w:rsidRPr="00D125B8">
        <w:rPr>
          <w:rFonts w:ascii="Times New Roman" w:hAnsi="Times New Roman" w:cs="Times New Roman"/>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3871"/>
        <w:gridCol w:w="4869"/>
      </w:tblGrid>
      <w:tr w:rsidR="00B37FEF" w:rsidRPr="00CE0696" w14:paraId="200784BB" w14:textId="77777777" w:rsidTr="00CE0696">
        <w:tc>
          <w:tcPr>
            <w:tcW w:w="807" w:type="pct"/>
            <w:shd w:val="clear" w:color="auto" w:fill="auto"/>
          </w:tcPr>
          <w:p w14:paraId="34D1AB9E"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Код индикатора</w:t>
            </w:r>
          </w:p>
          <w:p w14:paraId="6AB18963"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достижения компетенции</w:t>
            </w:r>
          </w:p>
        </w:tc>
        <w:tc>
          <w:tcPr>
            <w:tcW w:w="1857" w:type="pct"/>
            <w:shd w:val="clear" w:color="auto" w:fill="auto"/>
          </w:tcPr>
          <w:p w14:paraId="37F095A0"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Наименование темы</w:t>
            </w:r>
          </w:p>
        </w:tc>
        <w:tc>
          <w:tcPr>
            <w:tcW w:w="2336" w:type="pct"/>
            <w:shd w:val="clear" w:color="auto" w:fill="auto"/>
          </w:tcPr>
          <w:p w14:paraId="23A8DBDD" w14:textId="77777777" w:rsidR="00B37FEF" w:rsidRPr="00CE0696" w:rsidRDefault="00B37FEF"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Оценочные средства</w:t>
            </w:r>
          </w:p>
        </w:tc>
      </w:tr>
      <w:tr w:rsidR="00973448" w:rsidRPr="00CE0696" w14:paraId="340CAB71" w14:textId="77777777" w:rsidTr="00CE0696">
        <w:trPr>
          <w:trHeight w:val="462"/>
        </w:trPr>
        <w:tc>
          <w:tcPr>
            <w:tcW w:w="807" w:type="pct"/>
            <w:shd w:val="clear" w:color="auto" w:fill="auto"/>
          </w:tcPr>
          <w:p w14:paraId="3C0FF121"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ОПК</w:t>
            </w:r>
            <w:r>
              <w:rPr>
                <w:rFonts w:ascii="Times New Roman" w:hAnsi="Times New Roman" w:cs="Times New Roman"/>
                <w:sz w:val="20"/>
                <w:szCs w:val="20"/>
              </w:rPr>
              <w:t>-</w:t>
            </w:r>
            <w:r w:rsidRPr="00CE0696">
              <w:rPr>
                <w:rFonts w:ascii="Times New Roman" w:hAnsi="Times New Roman" w:cs="Times New Roman"/>
                <w:sz w:val="20"/>
                <w:szCs w:val="20"/>
              </w:rPr>
              <w:t>1.1</w:t>
            </w:r>
          </w:p>
          <w:p w14:paraId="4AA25E86"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1.2</w:t>
            </w:r>
          </w:p>
          <w:p w14:paraId="521104DC"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1.3</w:t>
            </w:r>
          </w:p>
          <w:p w14:paraId="71F43F04"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4.1</w:t>
            </w:r>
          </w:p>
          <w:p w14:paraId="42226727"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4.2</w:t>
            </w:r>
          </w:p>
          <w:p w14:paraId="09CBCA63" w14:textId="3CDC0FD2"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4.3</w:t>
            </w:r>
          </w:p>
        </w:tc>
        <w:tc>
          <w:tcPr>
            <w:tcW w:w="1857" w:type="pct"/>
            <w:shd w:val="clear" w:color="auto" w:fill="auto"/>
          </w:tcPr>
          <w:p w14:paraId="2CA2EC64" w14:textId="77777777" w:rsidR="00973448" w:rsidRPr="00CE0696" w:rsidRDefault="00973448" w:rsidP="00973448">
            <w:pPr>
              <w:suppressAutoHyphens/>
              <w:spacing w:after="0" w:line="240" w:lineRule="auto"/>
              <w:jc w:val="both"/>
              <w:rPr>
                <w:rFonts w:ascii="Times New Roman" w:hAnsi="Times New Roman" w:cs="Times New Roman"/>
                <w:color w:val="000000"/>
                <w:sz w:val="20"/>
                <w:szCs w:val="20"/>
              </w:rPr>
            </w:pPr>
            <w:r w:rsidRPr="00CE0696">
              <w:rPr>
                <w:rFonts w:ascii="Times New Roman" w:hAnsi="Times New Roman" w:cs="Times New Roman"/>
                <w:color w:val="000000"/>
                <w:sz w:val="20"/>
                <w:szCs w:val="20"/>
              </w:rPr>
              <w:t>Раздел 1. Актуальные проблемы гражданского судопроизводства.</w:t>
            </w:r>
          </w:p>
          <w:p w14:paraId="76B70895" w14:textId="2FD9AD5D" w:rsidR="00973448" w:rsidRPr="00CE0696" w:rsidRDefault="00973448" w:rsidP="00973448">
            <w:pPr>
              <w:suppressAutoHyphens/>
              <w:spacing w:after="0" w:line="240" w:lineRule="auto"/>
              <w:rPr>
                <w:rFonts w:ascii="Times New Roman" w:hAnsi="Times New Roman" w:cs="Times New Roman"/>
                <w:sz w:val="20"/>
                <w:szCs w:val="20"/>
              </w:rPr>
            </w:pPr>
          </w:p>
        </w:tc>
        <w:tc>
          <w:tcPr>
            <w:tcW w:w="2336" w:type="pct"/>
            <w:shd w:val="clear" w:color="auto" w:fill="auto"/>
          </w:tcPr>
          <w:p w14:paraId="66D13E81" w14:textId="77777777" w:rsidR="00973448" w:rsidRPr="00CE0696" w:rsidRDefault="00973448" w:rsidP="00973448">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Вопросы и задания для подготовки к устному/письменному опросу.</w:t>
            </w:r>
          </w:p>
          <w:p w14:paraId="0457B6CE" w14:textId="77777777" w:rsidR="00973448" w:rsidRPr="00CE0696" w:rsidRDefault="00973448" w:rsidP="00973448">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Подготовка к практическому занятию</w:t>
            </w:r>
          </w:p>
        </w:tc>
      </w:tr>
      <w:tr w:rsidR="00973448" w:rsidRPr="00CE0696" w14:paraId="385FDE5D" w14:textId="77777777" w:rsidTr="00CE0696">
        <w:trPr>
          <w:trHeight w:val="462"/>
        </w:trPr>
        <w:tc>
          <w:tcPr>
            <w:tcW w:w="807" w:type="pct"/>
            <w:shd w:val="clear" w:color="auto" w:fill="auto"/>
          </w:tcPr>
          <w:p w14:paraId="7E87C5C2"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ОПК</w:t>
            </w:r>
            <w:r>
              <w:rPr>
                <w:rFonts w:ascii="Times New Roman" w:hAnsi="Times New Roman" w:cs="Times New Roman"/>
                <w:sz w:val="20"/>
                <w:szCs w:val="20"/>
              </w:rPr>
              <w:t>-</w:t>
            </w:r>
            <w:r w:rsidRPr="00CE0696">
              <w:rPr>
                <w:rFonts w:ascii="Times New Roman" w:hAnsi="Times New Roman" w:cs="Times New Roman"/>
                <w:sz w:val="20"/>
                <w:szCs w:val="20"/>
              </w:rPr>
              <w:t>1.1</w:t>
            </w:r>
          </w:p>
          <w:p w14:paraId="39BAAFF8"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1.2</w:t>
            </w:r>
          </w:p>
          <w:p w14:paraId="49FD86BF"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1.3</w:t>
            </w:r>
          </w:p>
          <w:p w14:paraId="1E273C6F"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4.1</w:t>
            </w:r>
          </w:p>
          <w:p w14:paraId="62462924"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4.2</w:t>
            </w:r>
          </w:p>
          <w:p w14:paraId="51803BB5" w14:textId="38A53A79"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4.3</w:t>
            </w:r>
          </w:p>
        </w:tc>
        <w:tc>
          <w:tcPr>
            <w:tcW w:w="1857" w:type="pct"/>
            <w:shd w:val="clear" w:color="auto" w:fill="auto"/>
          </w:tcPr>
          <w:p w14:paraId="4CDC86E6" w14:textId="77777777" w:rsidR="00973448" w:rsidRPr="00CE0696" w:rsidRDefault="00973448" w:rsidP="00973448">
            <w:pPr>
              <w:suppressAutoHyphens/>
              <w:spacing w:after="0" w:line="240" w:lineRule="auto"/>
              <w:jc w:val="both"/>
              <w:rPr>
                <w:rFonts w:ascii="Times New Roman" w:hAnsi="Times New Roman" w:cs="Times New Roman"/>
                <w:color w:val="000000"/>
                <w:sz w:val="20"/>
                <w:szCs w:val="20"/>
              </w:rPr>
            </w:pPr>
            <w:r w:rsidRPr="00CE0696">
              <w:rPr>
                <w:rFonts w:ascii="Times New Roman" w:hAnsi="Times New Roman" w:cs="Times New Roman"/>
                <w:color w:val="000000"/>
                <w:sz w:val="20"/>
                <w:szCs w:val="20"/>
              </w:rPr>
              <w:t>Раздел 2. Актуальные проблемы арбитражного судопроизводства.</w:t>
            </w:r>
          </w:p>
          <w:p w14:paraId="3F7F7375" w14:textId="356C2CCC" w:rsidR="00973448" w:rsidRPr="00CE0696" w:rsidRDefault="00973448" w:rsidP="00973448">
            <w:pPr>
              <w:suppressAutoHyphens/>
              <w:spacing w:after="0" w:line="240" w:lineRule="auto"/>
              <w:jc w:val="both"/>
              <w:rPr>
                <w:rFonts w:ascii="Times New Roman" w:hAnsi="Times New Roman" w:cs="Times New Roman"/>
                <w:color w:val="000000"/>
                <w:sz w:val="20"/>
                <w:szCs w:val="20"/>
              </w:rPr>
            </w:pPr>
          </w:p>
        </w:tc>
        <w:tc>
          <w:tcPr>
            <w:tcW w:w="2336" w:type="pct"/>
            <w:shd w:val="clear" w:color="auto" w:fill="auto"/>
          </w:tcPr>
          <w:p w14:paraId="37F52F39" w14:textId="77777777" w:rsidR="00973448" w:rsidRPr="00CE0696" w:rsidRDefault="00973448" w:rsidP="00973448">
            <w:pPr>
              <w:pStyle w:val="a5"/>
              <w:suppressAutoHyphens/>
              <w:spacing w:after="0" w:line="240" w:lineRule="auto"/>
              <w:ind w:left="0"/>
              <w:jc w:val="both"/>
              <w:rPr>
                <w:rFonts w:ascii="Times New Roman" w:hAnsi="Times New Roman" w:cs="Times New Roman"/>
                <w:sz w:val="20"/>
                <w:szCs w:val="20"/>
              </w:rPr>
            </w:pPr>
            <w:r w:rsidRPr="00CE0696">
              <w:rPr>
                <w:rFonts w:ascii="Times New Roman" w:hAnsi="Times New Roman" w:cs="Times New Roman"/>
                <w:sz w:val="20"/>
                <w:szCs w:val="20"/>
              </w:rPr>
              <w:t>1.</w:t>
            </w:r>
            <w:r w:rsidRPr="00CE0696">
              <w:rPr>
                <w:rFonts w:ascii="Times New Roman" w:hAnsi="Times New Roman" w:cs="Times New Roman"/>
                <w:sz w:val="20"/>
                <w:szCs w:val="20"/>
              </w:rPr>
              <w:tab/>
              <w:t>Вопросы и задания для подготовки к устному/письменному опросу.</w:t>
            </w:r>
          </w:p>
          <w:p w14:paraId="177D2E24" w14:textId="54217C1E" w:rsidR="00973448" w:rsidRPr="00CE0696" w:rsidRDefault="00973448" w:rsidP="00973448">
            <w:pPr>
              <w:pStyle w:val="a5"/>
              <w:suppressAutoHyphens/>
              <w:spacing w:after="0" w:line="240" w:lineRule="auto"/>
              <w:ind w:left="0"/>
              <w:jc w:val="both"/>
              <w:rPr>
                <w:rFonts w:ascii="Times New Roman" w:hAnsi="Times New Roman" w:cs="Times New Roman"/>
                <w:sz w:val="20"/>
                <w:szCs w:val="20"/>
              </w:rPr>
            </w:pPr>
            <w:r w:rsidRPr="00CE0696">
              <w:rPr>
                <w:rFonts w:ascii="Times New Roman" w:hAnsi="Times New Roman" w:cs="Times New Roman"/>
                <w:sz w:val="20"/>
                <w:szCs w:val="20"/>
              </w:rPr>
              <w:t>2.</w:t>
            </w:r>
            <w:r w:rsidRPr="00CE0696">
              <w:rPr>
                <w:rFonts w:ascii="Times New Roman" w:hAnsi="Times New Roman" w:cs="Times New Roman"/>
                <w:sz w:val="20"/>
                <w:szCs w:val="20"/>
              </w:rPr>
              <w:tab/>
              <w:t xml:space="preserve">Подготовка к практическому </w:t>
            </w:r>
            <w:proofErr w:type="spellStart"/>
            <w:proofErr w:type="gramStart"/>
            <w:r w:rsidRPr="00CE0696">
              <w:rPr>
                <w:rFonts w:ascii="Times New Roman" w:hAnsi="Times New Roman" w:cs="Times New Roman"/>
                <w:sz w:val="20"/>
                <w:szCs w:val="20"/>
              </w:rPr>
              <w:t>заня-тию</w:t>
            </w:r>
            <w:proofErr w:type="spellEnd"/>
            <w:proofErr w:type="gramEnd"/>
          </w:p>
        </w:tc>
      </w:tr>
      <w:tr w:rsidR="00973448" w:rsidRPr="00CE0696" w14:paraId="11F8957D" w14:textId="77777777" w:rsidTr="00CE0696">
        <w:trPr>
          <w:trHeight w:val="462"/>
        </w:trPr>
        <w:tc>
          <w:tcPr>
            <w:tcW w:w="807" w:type="pct"/>
            <w:shd w:val="clear" w:color="auto" w:fill="auto"/>
          </w:tcPr>
          <w:p w14:paraId="7679A8A3"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ОПК</w:t>
            </w:r>
            <w:r>
              <w:rPr>
                <w:rFonts w:ascii="Times New Roman" w:hAnsi="Times New Roman" w:cs="Times New Roman"/>
                <w:sz w:val="20"/>
                <w:szCs w:val="20"/>
              </w:rPr>
              <w:t>-</w:t>
            </w:r>
            <w:r w:rsidRPr="00CE0696">
              <w:rPr>
                <w:rFonts w:ascii="Times New Roman" w:hAnsi="Times New Roman" w:cs="Times New Roman"/>
                <w:sz w:val="20"/>
                <w:szCs w:val="20"/>
              </w:rPr>
              <w:t>1.1</w:t>
            </w:r>
          </w:p>
          <w:p w14:paraId="34475ECA"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1.2</w:t>
            </w:r>
          </w:p>
          <w:p w14:paraId="310C42AD"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1.3</w:t>
            </w:r>
          </w:p>
          <w:p w14:paraId="3E66B1C7"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4.1</w:t>
            </w:r>
          </w:p>
          <w:p w14:paraId="04BEEB59"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4.2</w:t>
            </w:r>
          </w:p>
          <w:p w14:paraId="50E273F8" w14:textId="2B5776D2"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4.3</w:t>
            </w:r>
          </w:p>
        </w:tc>
        <w:tc>
          <w:tcPr>
            <w:tcW w:w="1857" w:type="pct"/>
            <w:shd w:val="clear" w:color="auto" w:fill="auto"/>
          </w:tcPr>
          <w:p w14:paraId="1A87D74C" w14:textId="11FF4FD3" w:rsidR="00973448" w:rsidRPr="00CE0696" w:rsidRDefault="00973448" w:rsidP="00973448">
            <w:pPr>
              <w:suppressAutoHyphens/>
              <w:spacing w:after="0" w:line="240" w:lineRule="auto"/>
              <w:jc w:val="both"/>
              <w:rPr>
                <w:rFonts w:ascii="Times New Roman" w:hAnsi="Times New Roman" w:cs="Times New Roman"/>
                <w:color w:val="000000"/>
                <w:sz w:val="20"/>
                <w:szCs w:val="20"/>
              </w:rPr>
            </w:pPr>
            <w:r w:rsidRPr="00CE0696">
              <w:rPr>
                <w:rFonts w:ascii="Times New Roman" w:hAnsi="Times New Roman" w:cs="Times New Roman"/>
                <w:color w:val="000000"/>
                <w:sz w:val="20"/>
                <w:szCs w:val="20"/>
              </w:rPr>
              <w:t>Раздел 3. Актуальные проблемы административного судопроизводства.</w:t>
            </w:r>
          </w:p>
        </w:tc>
        <w:tc>
          <w:tcPr>
            <w:tcW w:w="2336" w:type="pct"/>
            <w:shd w:val="clear" w:color="auto" w:fill="auto"/>
          </w:tcPr>
          <w:p w14:paraId="0F74DACA" w14:textId="77777777" w:rsidR="00973448" w:rsidRPr="00CE0696" w:rsidRDefault="00973448" w:rsidP="00973448">
            <w:pPr>
              <w:pStyle w:val="a5"/>
              <w:suppressAutoHyphens/>
              <w:spacing w:after="0" w:line="240" w:lineRule="auto"/>
              <w:ind w:left="39"/>
              <w:jc w:val="both"/>
              <w:rPr>
                <w:rFonts w:ascii="Times New Roman" w:hAnsi="Times New Roman" w:cs="Times New Roman"/>
                <w:sz w:val="20"/>
                <w:szCs w:val="20"/>
              </w:rPr>
            </w:pPr>
            <w:r w:rsidRPr="00CE0696">
              <w:rPr>
                <w:rFonts w:ascii="Times New Roman" w:hAnsi="Times New Roman" w:cs="Times New Roman"/>
                <w:sz w:val="20"/>
                <w:szCs w:val="20"/>
              </w:rPr>
              <w:t>1.</w:t>
            </w:r>
            <w:r w:rsidRPr="00CE0696">
              <w:rPr>
                <w:rFonts w:ascii="Times New Roman" w:hAnsi="Times New Roman" w:cs="Times New Roman"/>
                <w:sz w:val="20"/>
                <w:szCs w:val="20"/>
              </w:rPr>
              <w:tab/>
              <w:t>Вопросы и задания для подготовки к устному/письменному опросу.</w:t>
            </w:r>
          </w:p>
          <w:p w14:paraId="685B4F28" w14:textId="10FA3700" w:rsidR="00973448" w:rsidRPr="00CE0696" w:rsidRDefault="00973448" w:rsidP="00973448">
            <w:pPr>
              <w:pStyle w:val="a5"/>
              <w:suppressAutoHyphens/>
              <w:spacing w:after="0" w:line="240" w:lineRule="auto"/>
              <w:ind w:left="0"/>
              <w:jc w:val="both"/>
              <w:rPr>
                <w:rFonts w:ascii="Times New Roman" w:hAnsi="Times New Roman" w:cs="Times New Roman"/>
                <w:sz w:val="20"/>
                <w:szCs w:val="20"/>
              </w:rPr>
            </w:pPr>
            <w:r w:rsidRPr="00CE0696">
              <w:rPr>
                <w:rFonts w:ascii="Times New Roman" w:hAnsi="Times New Roman" w:cs="Times New Roman"/>
                <w:sz w:val="20"/>
                <w:szCs w:val="20"/>
              </w:rPr>
              <w:t>2.</w:t>
            </w:r>
            <w:r w:rsidRPr="00CE0696">
              <w:rPr>
                <w:rFonts w:ascii="Times New Roman" w:hAnsi="Times New Roman" w:cs="Times New Roman"/>
                <w:sz w:val="20"/>
                <w:szCs w:val="20"/>
              </w:rPr>
              <w:tab/>
              <w:t xml:space="preserve">Подготовка к практическому </w:t>
            </w:r>
            <w:proofErr w:type="spellStart"/>
            <w:proofErr w:type="gramStart"/>
            <w:r w:rsidRPr="00CE0696">
              <w:rPr>
                <w:rFonts w:ascii="Times New Roman" w:hAnsi="Times New Roman" w:cs="Times New Roman"/>
                <w:sz w:val="20"/>
                <w:szCs w:val="20"/>
              </w:rPr>
              <w:t>заня-тию</w:t>
            </w:r>
            <w:proofErr w:type="spellEnd"/>
            <w:proofErr w:type="gramEnd"/>
          </w:p>
        </w:tc>
      </w:tr>
    </w:tbl>
    <w:p w14:paraId="761322B6" w14:textId="77777777" w:rsidR="00DC1865" w:rsidRPr="00D125B8" w:rsidRDefault="00DC1865" w:rsidP="00D125B8">
      <w:pPr>
        <w:suppressAutoHyphens/>
        <w:spacing w:after="0" w:line="240" w:lineRule="auto"/>
        <w:ind w:firstLine="709"/>
        <w:jc w:val="both"/>
        <w:rPr>
          <w:rFonts w:ascii="Times New Roman" w:hAnsi="Times New Roman" w:cs="Times New Roman"/>
          <w:sz w:val="24"/>
          <w:szCs w:val="24"/>
        </w:rPr>
      </w:pPr>
    </w:p>
    <w:p w14:paraId="3CC9C107" w14:textId="51BDB69A"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Таблица </w:t>
      </w:r>
      <w:r w:rsidR="00DC1865" w:rsidRPr="00D125B8">
        <w:rPr>
          <w:rFonts w:ascii="Times New Roman" w:hAnsi="Times New Roman" w:cs="Times New Roman"/>
          <w:sz w:val="24"/>
          <w:szCs w:val="24"/>
        </w:rPr>
        <w:t>9</w:t>
      </w:r>
      <w:r w:rsidRPr="00D125B8">
        <w:rPr>
          <w:rFonts w:ascii="Times New Roman" w:hAnsi="Times New Roman" w:cs="Times New Roman"/>
          <w:sz w:val="24"/>
          <w:szCs w:val="24"/>
        </w:rPr>
        <w:t xml:space="preserve">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904"/>
      </w:tblGrid>
      <w:tr w:rsidR="00B37FEF" w:rsidRPr="00CE0696" w14:paraId="4EF53FBF" w14:textId="77777777" w:rsidTr="00CE0696">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EF24D" w14:textId="77777777" w:rsidR="00B37FEF" w:rsidRPr="00CE0696" w:rsidRDefault="00B37FEF" w:rsidP="00CE0696">
            <w:pPr>
              <w:suppressAutoHyphens/>
              <w:spacing w:after="0" w:line="240" w:lineRule="auto"/>
              <w:ind w:firstLine="709"/>
              <w:jc w:val="center"/>
              <w:rPr>
                <w:rFonts w:ascii="Times New Roman" w:hAnsi="Times New Roman" w:cs="Times New Roman"/>
                <w:sz w:val="20"/>
                <w:szCs w:val="20"/>
              </w:rPr>
            </w:pPr>
            <w:r w:rsidRPr="00CE0696">
              <w:rPr>
                <w:rFonts w:ascii="Times New Roman" w:hAnsi="Times New Roman" w:cs="Times New Roman"/>
                <w:sz w:val="20"/>
                <w:szCs w:val="20"/>
              </w:rPr>
              <w:t>Шкала</w:t>
            </w:r>
          </w:p>
        </w:tc>
        <w:tc>
          <w:tcPr>
            <w:tcW w:w="37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235C3" w14:textId="77777777" w:rsidR="00B37FEF" w:rsidRPr="00CE0696" w:rsidRDefault="00B37FEF" w:rsidP="00D125B8">
            <w:pPr>
              <w:suppressAutoHyphens/>
              <w:spacing w:after="0" w:line="240" w:lineRule="auto"/>
              <w:ind w:firstLine="709"/>
              <w:jc w:val="both"/>
              <w:rPr>
                <w:rFonts w:ascii="Times New Roman" w:hAnsi="Times New Roman" w:cs="Times New Roman"/>
                <w:sz w:val="20"/>
                <w:szCs w:val="20"/>
              </w:rPr>
            </w:pPr>
            <w:r w:rsidRPr="00CE0696">
              <w:rPr>
                <w:rFonts w:ascii="Times New Roman" w:hAnsi="Times New Roman" w:cs="Times New Roman"/>
                <w:sz w:val="20"/>
                <w:szCs w:val="20"/>
              </w:rPr>
              <w:t>Критерии оценивания</w:t>
            </w:r>
          </w:p>
        </w:tc>
      </w:tr>
      <w:tr w:rsidR="00B37FEF" w:rsidRPr="00CE0696" w14:paraId="653905D0" w14:textId="77777777" w:rsidTr="00CE0696">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B6E49"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5 (отлично)</w:t>
            </w:r>
          </w:p>
        </w:tc>
        <w:tc>
          <w:tcPr>
            <w:tcW w:w="3792" w:type="pct"/>
            <w:tcBorders>
              <w:top w:val="single" w:sz="4" w:space="0" w:color="auto"/>
              <w:left w:val="single" w:sz="4" w:space="0" w:color="auto"/>
              <w:bottom w:val="single" w:sz="4" w:space="0" w:color="auto"/>
              <w:right w:val="single" w:sz="4" w:space="0" w:color="auto"/>
            </w:tcBorders>
            <w:shd w:val="clear" w:color="auto" w:fill="auto"/>
            <w:hideMark/>
          </w:tcPr>
          <w:p w14:paraId="32E2AF93"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 обучающийся отлично знает </w:t>
            </w:r>
            <w:r w:rsidR="00EB2876" w:rsidRPr="00CE0696">
              <w:rPr>
                <w:rFonts w:ascii="Times New Roman" w:hAnsi="Times New Roman" w:cs="Times New Roman"/>
                <w:sz w:val="20"/>
                <w:szCs w:val="20"/>
              </w:rPr>
              <w:t>содержание</w:t>
            </w:r>
            <w:r w:rsidRPr="00CE0696">
              <w:rPr>
                <w:rFonts w:ascii="Times New Roman" w:hAnsi="Times New Roman" w:cs="Times New Roman"/>
                <w:sz w:val="20"/>
                <w:szCs w:val="20"/>
              </w:rPr>
              <w:t xml:space="preserve"> разделов </w:t>
            </w:r>
            <w:r w:rsidR="00395072" w:rsidRPr="00CE0696">
              <w:rPr>
                <w:rFonts w:ascii="Times New Roman" w:hAnsi="Times New Roman" w:cs="Times New Roman"/>
                <w:sz w:val="20"/>
                <w:szCs w:val="20"/>
              </w:rPr>
              <w:t>дисциплины</w:t>
            </w:r>
            <w:r w:rsidRPr="00CE0696">
              <w:rPr>
                <w:rFonts w:ascii="Times New Roman" w:hAnsi="Times New Roman" w:cs="Times New Roman"/>
                <w:sz w:val="20"/>
                <w:szCs w:val="20"/>
              </w:rPr>
              <w:t>;</w:t>
            </w:r>
          </w:p>
          <w:p w14:paraId="3D767810"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показывает знание основных понятий тем, грамотно пользуется терминологией;</w:t>
            </w:r>
          </w:p>
          <w:p w14:paraId="04E8D99B"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14:paraId="73F0AFF9"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демонстрирует умения анализировать практические аспекты международных отношений;</w:t>
            </w:r>
          </w:p>
          <w:p w14:paraId="739BEB26"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умение излагать учебный материал в определенной логической последовательности;</w:t>
            </w:r>
          </w:p>
          <w:p w14:paraId="3F990F36"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показывает умение иллюстрировать теоретические положения конкретными примерами;</w:t>
            </w:r>
          </w:p>
          <w:p w14:paraId="6DE94E93"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демонстрирует сформированность и устойчивость знаний, умений и навыков;</w:t>
            </w:r>
          </w:p>
          <w:p w14:paraId="2A7853F1"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B37FEF" w:rsidRPr="00CE0696" w14:paraId="4E80CE58" w14:textId="77777777" w:rsidTr="00CE0696">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DE6B"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4 (хорошо)</w:t>
            </w:r>
          </w:p>
        </w:tc>
        <w:tc>
          <w:tcPr>
            <w:tcW w:w="3792" w:type="pct"/>
            <w:tcBorders>
              <w:top w:val="single" w:sz="4" w:space="0" w:color="auto"/>
              <w:left w:val="single" w:sz="4" w:space="0" w:color="auto"/>
              <w:bottom w:val="single" w:sz="4" w:space="0" w:color="auto"/>
              <w:right w:val="single" w:sz="4" w:space="0" w:color="auto"/>
            </w:tcBorders>
            <w:shd w:val="clear" w:color="auto" w:fill="auto"/>
            <w:hideMark/>
          </w:tcPr>
          <w:p w14:paraId="51819140"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72AE310B"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1F9C694F"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в изложении материала допущены незначительные неточности.</w:t>
            </w:r>
          </w:p>
        </w:tc>
      </w:tr>
      <w:tr w:rsidR="00B37FEF" w:rsidRPr="00CE0696" w14:paraId="2EE5E6BF" w14:textId="77777777" w:rsidTr="00CE0696">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78ED38"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3 (удовлетворительно)</w:t>
            </w:r>
          </w:p>
        </w:tc>
        <w:tc>
          <w:tcPr>
            <w:tcW w:w="3792" w:type="pct"/>
            <w:tcBorders>
              <w:top w:val="single" w:sz="4" w:space="0" w:color="auto"/>
              <w:left w:val="single" w:sz="4" w:space="0" w:color="auto"/>
              <w:bottom w:val="single" w:sz="4" w:space="0" w:color="auto"/>
              <w:right w:val="single" w:sz="4" w:space="0" w:color="auto"/>
            </w:tcBorders>
            <w:shd w:val="clear" w:color="auto" w:fill="auto"/>
            <w:hideMark/>
          </w:tcPr>
          <w:p w14:paraId="403162B9"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41A523D5"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775C66EF"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CE0696" w14:paraId="0E4455A8" w14:textId="77777777" w:rsidTr="00CE0696">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D1F40B"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2 (неудовлетворительно)</w:t>
            </w:r>
          </w:p>
        </w:tc>
        <w:tc>
          <w:tcPr>
            <w:tcW w:w="3792" w:type="pct"/>
            <w:tcBorders>
              <w:top w:val="single" w:sz="4" w:space="0" w:color="auto"/>
              <w:left w:val="single" w:sz="4" w:space="0" w:color="auto"/>
              <w:bottom w:val="single" w:sz="4" w:space="0" w:color="auto"/>
              <w:right w:val="single" w:sz="4" w:space="0" w:color="auto"/>
            </w:tcBorders>
            <w:shd w:val="clear" w:color="auto" w:fill="auto"/>
            <w:hideMark/>
          </w:tcPr>
          <w:p w14:paraId="458C2ED9"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не раскрыто основное содержание учебного материала;</w:t>
            </w:r>
          </w:p>
          <w:p w14:paraId="2DEE2768"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 обнаружено незнание или непонимание </w:t>
            </w:r>
            <w:r w:rsidR="00395072" w:rsidRPr="00CE0696">
              <w:rPr>
                <w:rFonts w:ascii="Times New Roman" w:hAnsi="Times New Roman" w:cs="Times New Roman"/>
                <w:sz w:val="20"/>
                <w:szCs w:val="20"/>
              </w:rPr>
              <w:t>большей,</w:t>
            </w:r>
            <w:r w:rsidRPr="00CE0696">
              <w:rPr>
                <w:rFonts w:ascii="Times New Roman" w:hAnsi="Times New Roman" w:cs="Times New Roman"/>
                <w:sz w:val="20"/>
                <w:szCs w:val="20"/>
              </w:rPr>
              <w:t xml:space="preserve"> или наиболее важной части учебного материала;</w:t>
            </w:r>
          </w:p>
          <w:p w14:paraId="246A7BD4"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14:paraId="241D2C97"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6E96B55E"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158E5225" w14:textId="77777777" w:rsidR="00CE0696" w:rsidRDefault="00CE0696" w:rsidP="00D125B8">
      <w:pPr>
        <w:pStyle w:val="a5"/>
        <w:numPr>
          <w:ilvl w:val="1"/>
          <w:numId w:val="2"/>
        </w:numPr>
        <w:suppressAutoHyphens/>
        <w:spacing w:after="0" w:line="240" w:lineRule="auto"/>
        <w:jc w:val="both"/>
        <w:rPr>
          <w:rFonts w:ascii="Times New Roman" w:hAnsi="Times New Roman" w:cs="Times New Roman"/>
          <w:b/>
          <w:sz w:val="24"/>
          <w:szCs w:val="24"/>
        </w:rPr>
        <w:sectPr w:rsidR="00CE0696" w:rsidSect="00CE0696">
          <w:pgSz w:w="11907" w:h="16840"/>
          <w:pgMar w:top="851" w:right="567" w:bottom="851" w:left="1134" w:header="720" w:footer="283" w:gutter="0"/>
          <w:cols w:space="720"/>
          <w:titlePg/>
          <w:docGrid w:linePitch="299"/>
        </w:sectPr>
      </w:pPr>
    </w:p>
    <w:p w14:paraId="4627D24A" w14:textId="3BC064E8" w:rsidR="00B37FEF" w:rsidRPr="00D125B8" w:rsidRDefault="00B37FEF" w:rsidP="00CE0696">
      <w:pPr>
        <w:pStyle w:val="a5"/>
        <w:numPr>
          <w:ilvl w:val="1"/>
          <w:numId w:val="57"/>
        </w:numPr>
        <w:suppressAutoHyphens/>
        <w:spacing w:after="0" w:line="240" w:lineRule="auto"/>
        <w:ind w:left="0" w:firstLine="0"/>
        <w:jc w:val="center"/>
        <w:rPr>
          <w:rFonts w:ascii="Times New Roman" w:hAnsi="Times New Roman" w:cs="Times New Roman"/>
          <w:b/>
          <w:sz w:val="24"/>
          <w:szCs w:val="24"/>
        </w:rPr>
      </w:pPr>
      <w:r w:rsidRPr="00D125B8">
        <w:rPr>
          <w:rFonts w:ascii="Times New Roman" w:hAnsi="Times New Roman" w:cs="Times New Roman"/>
          <w:b/>
          <w:sz w:val="24"/>
          <w:szCs w:val="24"/>
        </w:rPr>
        <w:lastRenderedPageBreak/>
        <w:t>Описание процедуры и оценочные средства, используемые при проведении промежуточной аттестации</w:t>
      </w:r>
    </w:p>
    <w:p w14:paraId="00BB4E0F" w14:textId="77777777" w:rsidR="00B37FEF" w:rsidRPr="00D125B8" w:rsidRDefault="00B37FEF" w:rsidP="00D125B8">
      <w:pPr>
        <w:suppressAutoHyphens/>
        <w:spacing w:after="0" w:line="240" w:lineRule="auto"/>
        <w:ind w:firstLine="709"/>
        <w:jc w:val="both"/>
        <w:rPr>
          <w:rFonts w:ascii="Times New Roman" w:hAnsi="Times New Roman" w:cs="Times New Roman"/>
          <w:b/>
          <w:sz w:val="24"/>
          <w:szCs w:val="24"/>
        </w:rPr>
      </w:pPr>
    </w:p>
    <w:p w14:paraId="2CAE3B84"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Промежуточная аттестация является формой оценки качества освоения дисциплины. </w:t>
      </w:r>
    </w:p>
    <w:p w14:paraId="332DF4EC"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14:paraId="0519C908"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3681AA96" w14:textId="17CD58CE" w:rsidR="00B4546E" w:rsidRPr="00D125B8" w:rsidRDefault="00B4546E"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Зачет и э</w:t>
      </w:r>
      <w:r w:rsidR="00395072" w:rsidRPr="00D125B8">
        <w:rPr>
          <w:rFonts w:ascii="Times New Roman" w:hAnsi="Times New Roman" w:cs="Times New Roman"/>
          <w:sz w:val="24"/>
          <w:szCs w:val="24"/>
        </w:rPr>
        <w:t>кзамен</w:t>
      </w:r>
      <w:r w:rsidR="00B37FEF" w:rsidRPr="00D125B8">
        <w:rPr>
          <w:rFonts w:ascii="Times New Roman" w:hAnsi="Times New Roman" w:cs="Times New Roman"/>
          <w:sz w:val="24"/>
          <w:szCs w:val="24"/>
        </w:rPr>
        <w:t xml:space="preserve"> принимаются лектором. Присутствие на </w:t>
      </w:r>
      <w:r w:rsidR="004B7B1A" w:rsidRPr="00D125B8">
        <w:rPr>
          <w:rFonts w:ascii="Times New Roman" w:hAnsi="Times New Roman" w:cs="Times New Roman"/>
          <w:sz w:val="24"/>
          <w:szCs w:val="24"/>
        </w:rPr>
        <w:t>промежуточной аттестации</w:t>
      </w:r>
      <w:r w:rsidR="00B37FEF" w:rsidRPr="00D125B8">
        <w:rPr>
          <w:rFonts w:ascii="Times New Roman" w:hAnsi="Times New Roman" w:cs="Times New Roman"/>
          <w:sz w:val="24"/>
          <w:szCs w:val="24"/>
        </w:rPr>
        <w:t xml:space="preserve"> преподавателей с других кафедр без соответствующего распоряжения ректора, проректора по учебной работе не допускается. Для проведения</w:t>
      </w:r>
      <w:r w:rsidRPr="00D125B8">
        <w:rPr>
          <w:rFonts w:ascii="Times New Roman" w:hAnsi="Times New Roman" w:cs="Times New Roman"/>
          <w:sz w:val="24"/>
          <w:szCs w:val="24"/>
        </w:rPr>
        <w:t xml:space="preserve"> зачета/</w:t>
      </w:r>
      <w:r w:rsidR="00B37FEF" w:rsidRPr="00D125B8">
        <w:rPr>
          <w:rFonts w:ascii="Times New Roman" w:hAnsi="Times New Roman" w:cs="Times New Roman"/>
          <w:sz w:val="24"/>
          <w:szCs w:val="24"/>
        </w:rPr>
        <w:t xml:space="preserve"> </w:t>
      </w:r>
      <w:r w:rsidR="00395072" w:rsidRPr="00D125B8">
        <w:rPr>
          <w:rFonts w:ascii="Times New Roman" w:hAnsi="Times New Roman" w:cs="Times New Roman"/>
          <w:sz w:val="24"/>
          <w:szCs w:val="24"/>
        </w:rPr>
        <w:t>экзамена ведущий</w:t>
      </w:r>
      <w:r w:rsidR="00B37FEF" w:rsidRPr="00D125B8">
        <w:rPr>
          <w:rFonts w:ascii="Times New Roman" w:hAnsi="Times New Roman" w:cs="Times New Roman"/>
          <w:sz w:val="24"/>
          <w:szCs w:val="24"/>
        </w:rPr>
        <w:t xml:space="preserve"> преподаватель накануне получает в учебном управлении </w:t>
      </w:r>
      <w:proofErr w:type="spellStart"/>
      <w:r w:rsidR="00B37FEF" w:rsidRPr="00D125B8">
        <w:rPr>
          <w:rFonts w:ascii="Times New Roman" w:hAnsi="Times New Roman" w:cs="Times New Roman"/>
          <w:sz w:val="24"/>
          <w:szCs w:val="24"/>
        </w:rPr>
        <w:t>зачетно</w:t>
      </w:r>
      <w:proofErr w:type="spellEnd"/>
      <w:r w:rsidR="00B37FEF" w:rsidRPr="00D125B8">
        <w:rPr>
          <w:rFonts w:ascii="Times New Roman" w:hAnsi="Times New Roman" w:cs="Times New Roman"/>
          <w:sz w:val="24"/>
          <w:szCs w:val="24"/>
        </w:rPr>
        <w:t>-экзаменационную ведомость, которая возвращается после окончания мероприятия в день проведения</w:t>
      </w:r>
      <w:r w:rsidRPr="00D125B8">
        <w:rPr>
          <w:rFonts w:ascii="Times New Roman" w:hAnsi="Times New Roman" w:cs="Times New Roman"/>
          <w:sz w:val="24"/>
          <w:szCs w:val="24"/>
        </w:rPr>
        <w:t xml:space="preserve"> зачета/</w:t>
      </w:r>
      <w:r w:rsidR="00B37FEF" w:rsidRPr="00D125B8">
        <w:rPr>
          <w:rFonts w:ascii="Times New Roman" w:hAnsi="Times New Roman" w:cs="Times New Roman"/>
          <w:sz w:val="24"/>
          <w:szCs w:val="24"/>
        </w:rPr>
        <w:t xml:space="preserve"> экзамена или утром следующего дня. </w:t>
      </w:r>
      <w:r w:rsidRPr="00D125B8">
        <w:rPr>
          <w:rFonts w:ascii="Times New Roman" w:hAnsi="Times New Roman" w:cs="Times New Roman"/>
          <w:sz w:val="24"/>
          <w:szCs w:val="24"/>
        </w:rPr>
        <w:t xml:space="preserve">Зачет </w:t>
      </w:r>
      <w:r w:rsidR="004B7B1A" w:rsidRPr="00D125B8">
        <w:rPr>
          <w:rFonts w:ascii="Times New Roman" w:hAnsi="Times New Roman" w:cs="Times New Roman"/>
          <w:sz w:val="24"/>
          <w:szCs w:val="24"/>
        </w:rPr>
        <w:t>проводится в письменном виде по вопросам для подготовки</w:t>
      </w:r>
      <w:r w:rsidRPr="00D125B8">
        <w:rPr>
          <w:rFonts w:ascii="Times New Roman" w:hAnsi="Times New Roman" w:cs="Times New Roman"/>
          <w:sz w:val="24"/>
          <w:szCs w:val="24"/>
        </w:rPr>
        <w:t>.</w:t>
      </w:r>
    </w:p>
    <w:p w14:paraId="198F3E5E" w14:textId="77777777" w:rsidR="00CE0696" w:rsidRDefault="00B4546E"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На зачете </w:t>
      </w:r>
      <w:r w:rsidR="004B7B1A" w:rsidRPr="00D125B8">
        <w:rPr>
          <w:rFonts w:ascii="Times New Roman" w:hAnsi="Times New Roman" w:cs="Times New Roman"/>
          <w:sz w:val="24"/>
          <w:szCs w:val="24"/>
        </w:rPr>
        <w:t>обучающиеся отвечают на 1 (один) вопрос по выбору преподавателя, а также выполняют 1 (одно) практическое задание.</w:t>
      </w:r>
      <w:r w:rsidR="00395072" w:rsidRPr="00D125B8">
        <w:rPr>
          <w:rFonts w:ascii="Times New Roman" w:hAnsi="Times New Roman" w:cs="Times New Roman"/>
          <w:sz w:val="24"/>
          <w:szCs w:val="24"/>
        </w:rPr>
        <w:t xml:space="preserve"> </w:t>
      </w:r>
    </w:p>
    <w:p w14:paraId="02D71A5B" w14:textId="44AC1ADC" w:rsidR="00B37FEF" w:rsidRPr="00D125B8" w:rsidRDefault="00395072"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Экзамен</w:t>
      </w:r>
      <w:r w:rsidR="00B4546E" w:rsidRPr="00D125B8">
        <w:rPr>
          <w:rFonts w:ascii="Times New Roman" w:hAnsi="Times New Roman" w:cs="Times New Roman"/>
          <w:sz w:val="24"/>
          <w:szCs w:val="24"/>
        </w:rPr>
        <w:t xml:space="preserve"> проводится в устной форме по билетам, включающим в себя три теоретических вопроса и одно практическое задание. Экзамен</w:t>
      </w:r>
      <w:r w:rsidR="004B7B1A" w:rsidRPr="00D125B8">
        <w:rPr>
          <w:rFonts w:ascii="Times New Roman" w:hAnsi="Times New Roman" w:cs="Times New Roman"/>
          <w:sz w:val="24"/>
          <w:szCs w:val="24"/>
        </w:rPr>
        <w:t xml:space="preserve"> может проводится в форме тестирования.</w:t>
      </w:r>
    </w:p>
    <w:p w14:paraId="6B56EE58" w14:textId="23BCB5EC" w:rsidR="00E06935"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Знания, умения и навыки обучающихся при промежуточной аттестации определяются оценками</w:t>
      </w:r>
      <w:r w:rsidR="00CE0696">
        <w:rPr>
          <w:rFonts w:ascii="Times New Roman" w:hAnsi="Times New Roman" w:cs="Times New Roman"/>
          <w:sz w:val="24"/>
          <w:szCs w:val="24"/>
        </w:rPr>
        <w:t>: зачет –</w:t>
      </w:r>
      <w:r w:rsidR="00E06935" w:rsidRPr="00D125B8">
        <w:rPr>
          <w:rFonts w:ascii="Times New Roman" w:hAnsi="Times New Roman" w:cs="Times New Roman"/>
          <w:sz w:val="24"/>
          <w:szCs w:val="24"/>
        </w:rPr>
        <w:t xml:space="preserve"> «</w:t>
      </w:r>
      <w:r w:rsidR="00CE0696">
        <w:rPr>
          <w:rFonts w:ascii="Times New Roman" w:hAnsi="Times New Roman" w:cs="Times New Roman"/>
          <w:sz w:val="24"/>
          <w:szCs w:val="24"/>
        </w:rPr>
        <w:t>зачтено», «не зачтено»; экзамен –</w:t>
      </w:r>
      <w:r w:rsidR="00E06935" w:rsidRPr="00D125B8">
        <w:rPr>
          <w:rFonts w:ascii="Times New Roman" w:hAnsi="Times New Roman" w:cs="Times New Roman"/>
          <w:sz w:val="24"/>
          <w:szCs w:val="24"/>
        </w:rPr>
        <w:t xml:space="preserve"> </w:t>
      </w:r>
      <w:r w:rsidRPr="00D125B8">
        <w:rPr>
          <w:rFonts w:ascii="Times New Roman" w:hAnsi="Times New Roman" w:cs="Times New Roman"/>
          <w:sz w:val="24"/>
          <w:szCs w:val="24"/>
        </w:rPr>
        <w:t>«отлично», «хорошо», «удовлетвор</w:t>
      </w:r>
      <w:r w:rsidR="00E06935" w:rsidRPr="00D125B8">
        <w:rPr>
          <w:rFonts w:ascii="Times New Roman" w:hAnsi="Times New Roman" w:cs="Times New Roman"/>
          <w:sz w:val="24"/>
          <w:szCs w:val="24"/>
        </w:rPr>
        <w:t>ительно», «неудовлетворительно».</w:t>
      </w:r>
    </w:p>
    <w:p w14:paraId="111AD341" w14:textId="0D6A8C4B" w:rsidR="00B37FEF" w:rsidRPr="00D125B8" w:rsidRDefault="00E06935"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Оценки </w:t>
      </w:r>
      <w:r w:rsidR="00B37FEF" w:rsidRPr="00D125B8">
        <w:rPr>
          <w:rFonts w:ascii="Times New Roman" w:hAnsi="Times New Roman" w:cs="Times New Roman"/>
          <w:sz w:val="24"/>
          <w:szCs w:val="24"/>
        </w:rPr>
        <w:t xml:space="preserve">выставляются в </w:t>
      </w:r>
      <w:proofErr w:type="spellStart"/>
      <w:r w:rsidR="00B37FEF" w:rsidRPr="00D125B8">
        <w:rPr>
          <w:rFonts w:ascii="Times New Roman" w:hAnsi="Times New Roman" w:cs="Times New Roman"/>
          <w:sz w:val="24"/>
          <w:szCs w:val="24"/>
        </w:rPr>
        <w:t>зачетно</w:t>
      </w:r>
      <w:proofErr w:type="spellEnd"/>
      <w:r w:rsidR="00B37FEF" w:rsidRPr="00D125B8">
        <w:rPr>
          <w:rFonts w:ascii="Times New Roman" w:hAnsi="Times New Roman" w:cs="Times New Roman"/>
          <w:sz w:val="24"/>
          <w:szCs w:val="24"/>
        </w:rPr>
        <w:t xml:space="preserve">-экзаменационную ведомость обучающегося в день </w:t>
      </w:r>
      <w:r w:rsidR="004B7B1A" w:rsidRPr="00D125B8">
        <w:rPr>
          <w:rFonts w:ascii="Times New Roman" w:hAnsi="Times New Roman" w:cs="Times New Roman"/>
          <w:sz w:val="24"/>
          <w:szCs w:val="24"/>
        </w:rPr>
        <w:t>промежуточной аттестации</w:t>
      </w:r>
      <w:r w:rsidR="00B37FEF" w:rsidRPr="00D125B8">
        <w:rPr>
          <w:rFonts w:ascii="Times New Roman" w:hAnsi="Times New Roman" w:cs="Times New Roman"/>
          <w:sz w:val="24"/>
          <w:szCs w:val="24"/>
        </w:rPr>
        <w:t>.</w:t>
      </w:r>
    </w:p>
    <w:p w14:paraId="4D270EF3" w14:textId="05B17D0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Во время </w:t>
      </w:r>
      <w:r w:rsidR="00E06935" w:rsidRPr="00D125B8">
        <w:rPr>
          <w:rFonts w:ascii="Times New Roman" w:hAnsi="Times New Roman" w:cs="Times New Roman"/>
          <w:sz w:val="24"/>
          <w:szCs w:val="24"/>
        </w:rPr>
        <w:t>зачета/</w:t>
      </w:r>
      <w:r w:rsidR="00395072" w:rsidRPr="00D125B8">
        <w:rPr>
          <w:rFonts w:ascii="Times New Roman" w:hAnsi="Times New Roman" w:cs="Times New Roman"/>
          <w:sz w:val="24"/>
          <w:szCs w:val="24"/>
        </w:rPr>
        <w:t>экзамена</w:t>
      </w:r>
      <w:r w:rsidRPr="00D125B8">
        <w:rPr>
          <w:rFonts w:ascii="Times New Roman" w:hAnsi="Times New Roman" w:cs="Times New Roman"/>
          <w:sz w:val="24"/>
          <w:szCs w:val="24"/>
        </w:rPr>
        <w:t xml:space="preserve"> обучающиеся могут пользоваться с разрешения экзаменатора программой дисциплины, справочной и нормативной литературой, другими пособиями и техническими средствами. Время подготовки ответа должно составлять не менее 30 минут (по желанию обучающегося ответ может быть досрочным). Время ответа – не более 15 минут. 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w:t>
      </w:r>
      <w:r w:rsidR="00CE0696">
        <w:rPr>
          <w:rFonts w:ascii="Times New Roman" w:hAnsi="Times New Roman" w:cs="Times New Roman"/>
          <w:sz w:val="24"/>
          <w:szCs w:val="24"/>
        </w:rPr>
        <w:t xml:space="preserve">«не зачтено» или </w:t>
      </w:r>
      <w:r w:rsidRPr="00D125B8">
        <w:rPr>
          <w:rFonts w:ascii="Times New Roman" w:hAnsi="Times New Roman" w:cs="Times New Roman"/>
          <w:sz w:val="24"/>
          <w:szCs w:val="24"/>
        </w:rPr>
        <w:t>«неудовлетворительно»</w:t>
      </w:r>
      <w:r w:rsidR="00CE0696">
        <w:rPr>
          <w:rFonts w:ascii="Times New Roman" w:hAnsi="Times New Roman" w:cs="Times New Roman"/>
          <w:sz w:val="24"/>
          <w:szCs w:val="24"/>
        </w:rPr>
        <w:t xml:space="preserve"> в зависимости от формы промежуточной аттестации</w:t>
      </w:r>
      <w:r w:rsidRPr="00D125B8">
        <w:rPr>
          <w:rFonts w:ascii="Times New Roman" w:hAnsi="Times New Roman" w:cs="Times New Roman"/>
          <w:sz w:val="24"/>
          <w:szCs w:val="24"/>
        </w:rPr>
        <w:t>.</w:t>
      </w:r>
    </w:p>
    <w:p w14:paraId="6E7562CE"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Выставление оценок, полученных при подведении результатов промежуточной аттестации, в </w:t>
      </w:r>
      <w:proofErr w:type="spellStart"/>
      <w:r w:rsidRPr="00D125B8">
        <w:rPr>
          <w:rFonts w:ascii="Times New Roman" w:hAnsi="Times New Roman" w:cs="Times New Roman"/>
          <w:sz w:val="24"/>
          <w:szCs w:val="24"/>
        </w:rPr>
        <w:t>зачетно</w:t>
      </w:r>
      <w:proofErr w:type="spellEnd"/>
      <w:r w:rsidRPr="00D125B8">
        <w:rPr>
          <w:rFonts w:ascii="Times New Roman" w:hAnsi="Times New Roman" w:cs="Times New Roman"/>
          <w:sz w:val="24"/>
          <w:szCs w:val="24"/>
        </w:rPr>
        <w:t xml:space="preserve">-экзаменационную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sidRPr="00D125B8">
        <w:rPr>
          <w:rFonts w:ascii="Times New Roman" w:hAnsi="Times New Roman" w:cs="Times New Roman"/>
          <w:sz w:val="24"/>
          <w:szCs w:val="24"/>
        </w:rPr>
        <w:t>зачетно</w:t>
      </w:r>
      <w:proofErr w:type="spellEnd"/>
      <w:r w:rsidRPr="00D125B8">
        <w:rPr>
          <w:rFonts w:ascii="Times New Roman" w:hAnsi="Times New Roman" w:cs="Times New Roman"/>
          <w:sz w:val="24"/>
          <w:szCs w:val="24"/>
        </w:rPr>
        <w:t xml:space="preserve">-экзаменационную ведомость.   </w:t>
      </w:r>
    </w:p>
    <w:p w14:paraId="285C7392" w14:textId="72E1FCD9"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Неявка на </w:t>
      </w:r>
      <w:r w:rsidR="00E06935" w:rsidRPr="00D125B8">
        <w:rPr>
          <w:rFonts w:ascii="Times New Roman" w:hAnsi="Times New Roman" w:cs="Times New Roman"/>
          <w:sz w:val="24"/>
          <w:szCs w:val="24"/>
        </w:rPr>
        <w:t>зачет</w:t>
      </w:r>
      <w:r w:rsidR="00DC1865" w:rsidRPr="00D125B8">
        <w:rPr>
          <w:rFonts w:ascii="Times New Roman" w:hAnsi="Times New Roman" w:cs="Times New Roman"/>
          <w:sz w:val="24"/>
          <w:szCs w:val="24"/>
        </w:rPr>
        <w:t xml:space="preserve">, </w:t>
      </w:r>
      <w:r w:rsidR="00395072" w:rsidRPr="00D125B8">
        <w:rPr>
          <w:rFonts w:ascii="Times New Roman" w:hAnsi="Times New Roman" w:cs="Times New Roman"/>
          <w:sz w:val="24"/>
          <w:szCs w:val="24"/>
        </w:rPr>
        <w:t>экзамен</w:t>
      </w:r>
      <w:r w:rsidRPr="00D125B8">
        <w:rPr>
          <w:rFonts w:ascii="Times New Roman" w:hAnsi="Times New Roman" w:cs="Times New Roman"/>
          <w:sz w:val="24"/>
          <w:szCs w:val="24"/>
        </w:rPr>
        <w:t xml:space="preserve"> отмечается в </w:t>
      </w:r>
      <w:proofErr w:type="spellStart"/>
      <w:r w:rsidRPr="00D125B8">
        <w:rPr>
          <w:rFonts w:ascii="Times New Roman" w:hAnsi="Times New Roman" w:cs="Times New Roman"/>
          <w:sz w:val="24"/>
          <w:szCs w:val="24"/>
        </w:rPr>
        <w:t>зачетно</w:t>
      </w:r>
      <w:proofErr w:type="spellEnd"/>
      <w:r w:rsidRPr="00D125B8">
        <w:rPr>
          <w:rFonts w:ascii="Times New Roman" w:hAnsi="Times New Roman" w:cs="Times New Roman"/>
          <w:sz w:val="24"/>
          <w:szCs w:val="24"/>
        </w:rPr>
        <w:t xml:space="preserve">-экзаменационной ведомости словами </w:t>
      </w:r>
      <w:r w:rsidR="00850757">
        <w:rPr>
          <w:rFonts w:ascii="Times New Roman" w:hAnsi="Times New Roman" w:cs="Times New Roman"/>
          <w:sz w:val="24"/>
          <w:szCs w:val="24"/>
        </w:rPr>
        <w:t xml:space="preserve">                    </w:t>
      </w:r>
      <w:proofErr w:type="gramStart"/>
      <w:r w:rsidR="00850757">
        <w:rPr>
          <w:rFonts w:ascii="Times New Roman" w:hAnsi="Times New Roman" w:cs="Times New Roman"/>
          <w:sz w:val="24"/>
          <w:szCs w:val="24"/>
        </w:rPr>
        <w:t xml:space="preserve">   </w:t>
      </w:r>
      <w:r w:rsidRPr="00D125B8">
        <w:rPr>
          <w:rFonts w:ascii="Times New Roman" w:hAnsi="Times New Roman" w:cs="Times New Roman"/>
          <w:sz w:val="24"/>
          <w:szCs w:val="24"/>
        </w:rPr>
        <w:t>«</w:t>
      </w:r>
      <w:proofErr w:type="gramEnd"/>
      <w:r w:rsidRPr="00D125B8">
        <w:rPr>
          <w:rFonts w:ascii="Times New Roman" w:hAnsi="Times New Roman" w:cs="Times New Roman"/>
          <w:sz w:val="24"/>
          <w:szCs w:val="24"/>
        </w:rPr>
        <w:t>не явился».</w:t>
      </w:r>
    </w:p>
    <w:p w14:paraId="7DCA6FE4" w14:textId="465DC741"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Для обучающихся, которые не смогли сдать </w:t>
      </w:r>
      <w:r w:rsidR="00E06935" w:rsidRPr="00D125B8">
        <w:rPr>
          <w:rFonts w:ascii="Times New Roman" w:hAnsi="Times New Roman" w:cs="Times New Roman"/>
          <w:sz w:val="24"/>
          <w:szCs w:val="24"/>
        </w:rPr>
        <w:t xml:space="preserve">зачет/ </w:t>
      </w:r>
      <w:r w:rsidR="00EE4B52" w:rsidRPr="00D125B8">
        <w:rPr>
          <w:rFonts w:ascii="Times New Roman" w:hAnsi="Times New Roman" w:cs="Times New Roman"/>
          <w:sz w:val="24"/>
          <w:szCs w:val="24"/>
        </w:rPr>
        <w:t>экзамен</w:t>
      </w:r>
      <w:r w:rsidRPr="00D125B8">
        <w:rPr>
          <w:rFonts w:ascii="Times New Roman" w:hAnsi="Times New Roman" w:cs="Times New Roman"/>
          <w:sz w:val="24"/>
          <w:szCs w:val="24"/>
        </w:rPr>
        <w:t xml:space="preserve">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14:paraId="5A338572"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Инвалиды и лица с ограниченными возможностями здоровья могут сдавать экзамены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14:paraId="5629F11A" w14:textId="77777777" w:rsidR="00CE0696" w:rsidRDefault="00CE0696" w:rsidP="00D125B8">
      <w:pPr>
        <w:suppressAutoHyphens/>
        <w:spacing w:after="0" w:line="240" w:lineRule="auto"/>
        <w:ind w:firstLine="709"/>
        <w:jc w:val="both"/>
        <w:rPr>
          <w:rFonts w:ascii="Times New Roman" w:hAnsi="Times New Roman" w:cs="Times New Roman"/>
          <w:b/>
          <w:sz w:val="24"/>
          <w:szCs w:val="24"/>
        </w:rPr>
        <w:sectPr w:rsidR="00CE0696" w:rsidSect="00CE0696">
          <w:pgSz w:w="11907" w:h="16840"/>
          <w:pgMar w:top="851" w:right="567" w:bottom="851" w:left="1134" w:header="720" w:footer="283" w:gutter="0"/>
          <w:cols w:space="720"/>
          <w:titlePg/>
          <w:docGrid w:linePitch="299"/>
        </w:sectPr>
      </w:pPr>
    </w:p>
    <w:p w14:paraId="374CC99D" w14:textId="1485670D" w:rsidR="00B37FEF" w:rsidRPr="00D125B8" w:rsidRDefault="00CE0696" w:rsidP="00D125B8">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2.2.1</w:t>
      </w:r>
      <w:r>
        <w:rPr>
          <w:rFonts w:ascii="Times New Roman" w:hAnsi="Times New Roman" w:cs="Times New Roman"/>
          <w:b/>
          <w:sz w:val="24"/>
          <w:szCs w:val="24"/>
        </w:rPr>
        <w:tab/>
      </w:r>
      <w:r w:rsidR="00B37FEF" w:rsidRPr="00D125B8">
        <w:rPr>
          <w:rFonts w:ascii="Times New Roman" w:hAnsi="Times New Roman" w:cs="Times New Roman"/>
          <w:b/>
          <w:sz w:val="24"/>
          <w:szCs w:val="24"/>
        </w:rPr>
        <w:t>Вопросы и задания для оценивания результатов обучения при проведении промежуточной аттестации</w:t>
      </w:r>
    </w:p>
    <w:p w14:paraId="3E5E1300" w14:textId="77777777" w:rsidR="00CE0696" w:rsidRDefault="00CE0696" w:rsidP="00D125B8">
      <w:pPr>
        <w:suppressAutoHyphens/>
        <w:spacing w:after="0" w:line="240" w:lineRule="auto"/>
        <w:ind w:firstLine="709"/>
        <w:jc w:val="both"/>
        <w:rPr>
          <w:rFonts w:ascii="Times New Roman" w:hAnsi="Times New Roman" w:cs="Times New Roman"/>
          <w:sz w:val="24"/>
          <w:szCs w:val="24"/>
        </w:rPr>
      </w:pPr>
    </w:p>
    <w:p w14:paraId="17DF552B" w14:textId="4BB37360"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Таблица 1</w:t>
      </w:r>
      <w:r w:rsidR="00DC1865" w:rsidRPr="00D125B8">
        <w:rPr>
          <w:rFonts w:ascii="Times New Roman" w:hAnsi="Times New Roman" w:cs="Times New Roman"/>
          <w:sz w:val="24"/>
          <w:szCs w:val="24"/>
        </w:rPr>
        <w:t>0</w:t>
      </w:r>
      <w:r w:rsidRPr="00D125B8">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8709"/>
      </w:tblGrid>
      <w:tr w:rsidR="00B37FEF" w:rsidRPr="00D125B8" w14:paraId="555CA51B" w14:textId="77777777" w:rsidTr="00CE0696">
        <w:tc>
          <w:tcPr>
            <w:tcW w:w="822" w:type="pct"/>
            <w:shd w:val="clear" w:color="auto" w:fill="auto"/>
          </w:tcPr>
          <w:p w14:paraId="6DD31C59"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Код индикатора компетенции</w:t>
            </w:r>
          </w:p>
        </w:tc>
        <w:tc>
          <w:tcPr>
            <w:tcW w:w="4178" w:type="pct"/>
            <w:shd w:val="clear" w:color="auto" w:fill="auto"/>
          </w:tcPr>
          <w:p w14:paraId="56F37858"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Оценочные средства</w:t>
            </w:r>
          </w:p>
        </w:tc>
      </w:tr>
      <w:tr w:rsidR="00973448" w:rsidRPr="00D125B8" w14:paraId="0FD9ECEB" w14:textId="77777777" w:rsidTr="00CE0696">
        <w:trPr>
          <w:trHeight w:val="1826"/>
        </w:trPr>
        <w:tc>
          <w:tcPr>
            <w:tcW w:w="822" w:type="pct"/>
            <w:shd w:val="clear" w:color="auto" w:fill="auto"/>
          </w:tcPr>
          <w:p w14:paraId="0B409664"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bookmarkStart w:id="1" w:name="_Hlk32952894"/>
            <w:r>
              <w:rPr>
                <w:rFonts w:ascii="Times New Roman" w:hAnsi="Times New Roman" w:cs="Times New Roman"/>
                <w:sz w:val="20"/>
                <w:szCs w:val="20"/>
              </w:rPr>
              <w:t>ОПК-</w:t>
            </w:r>
            <w:r w:rsidRPr="00CE0696">
              <w:rPr>
                <w:rFonts w:ascii="Times New Roman" w:hAnsi="Times New Roman" w:cs="Times New Roman"/>
                <w:sz w:val="20"/>
                <w:szCs w:val="20"/>
              </w:rPr>
              <w:t>1.1</w:t>
            </w:r>
          </w:p>
          <w:p w14:paraId="4313B5EE" w14:textId="47D63479"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4.1</w:t>
            </w:r>
          </w:p>
        </w:tc>
        <w:tc>
          <w:tcPr>
            <w:tcW w:w="4178" w:type="pct"/>
            <w:shd w:val="clear" w:color="auto" w:fill="auto"/>
          </w:tcPr>
          <w:p w14:paraId="3AD37C23" w14:textId="77777777" w:rsidR="00973448" w:rsidRPr="00207C1C" w:rsidRDefault="00973448" w:rsidP="00207C1C">
            <w:pPr>
              <w:suppressAutoHyphens/>
              <w:spacing w:after="0" w:line="240" w:lineRule="auto"/>
              <w:jc w:val="center"/>
              <w:rPr>
                <w:rFonts w:ascii="Times New Roman" w:hAnsi="Times New Roman" w:cs="Times New Roman"/>
                <w:sz w:val="20"/>
                <w:szCs w:val="20"/>
              </w:rPr>
            </w:pPr>
            <w:r w:rsidRPr="00207C1C">
              <w:rPr>
                <w:rFonts w:ascii="Times New Roman" w:hAnsi="Times New Roman" w:cs="Times New Roman"/>
                <w:sz w:val="20"/>
                <w:szCs w:val="20"/>
              </w:rPr>
              <w:t>Вопросы для подготовки к промежуточной аттестации в форме зачета</w:t>
            </w:r>
          </w:p>
          <w:p w14:paraId="5E4E2321" w14:textId="77777777" w:rsidR="00973448" w:rsidRPr="00207C1C" w:rsidRDefault="00973448" w:rsidP="00973448">
            <w:pPr>
              <w:suppressAutoHyphens/>
              <w:spacing w:after="0" w:line="240" w:lineRule="auto"/>
              <w:jc w:val="both"/>
              <w:rPr>
                <w:rFonts w:ascii="Times New Roman" w:hAnsi="Times New Roman" w:cs="Times New Roman"/>
                <w:sz w:val="20"/>
                <w:szCs w:val="20"/>
              </w:rPr>
            </w:pPr>
            <w:r w:rsidRPr="00207C1C">
              <w:rPr>
                <w:rFonts w:ascii="Times New Roman" w:hAnsi="Times New Roman" w:cs="Times New Roman"/>
                <w:sz w:val="20"/>
                <w:szCs w:val="20"/>
              </w:rPr>
              <w:t>1. Процессуальный элемент права на справедливое судебное разбирательство и перспективы его дальнейшего развития.</w:t>
            </w:r>
          </w:p>
          <w:p w14:paraId="76A68FB6"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 Современная система принципов гражданского и административного судопроизводства.</w:t>
            </w:r>
          </w:p>
          <w:p w14:paraId="6EE43A71"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3. Возможность рассмотрения гражданской процессуальной ответственности и мер процессуального принуждения как гарантий соблюдения принципов </w:t>
            </w:r>
            <w:proofErr w:type="spellStart"/>
            <w:r w:rsidRPr="00CE0696">
              <w:rPr>
                <w:rFonts w:ascii="Times New Roman" w:hAnsi="Times New Roman" w:cs="Times New Roman"/>
                <w:sz w:val="20"/>
                <w:szCs w:val="20"/>
              </w:rPr>
              <w:t>цивилистического</w:t>
            </w:r>
            <w:proofErr w:type="spellEnd"/>
            <w:r w:rsidRPr="00CE0696">
              <w:rPr>
                <w:rFonts w:ascii="Times New Roman" w:hAnsi="Times New Roman" w:cs="Times New Roman"/>
                <w:sz w:val="20"/>
                <w:szCs w:val="20"/>
              </w:rPr>
              <w:t xml:space="preserve"> процессуального права.</w:t>
            </w:r>
          </w:p>
          <w:p w14:paraId="44A2EEAC"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 Место и роль международного процесса в Российском праве.</w:t>
            </w:r>
          </w:p>
          <w:p w14:paraId="39AB0C6F"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6. Соотношение реформы правосудия в России с аналогичными процессами в зарубежных правовых системах.</w:t>
            </w:r>
          </w:p>
          <w:p w14:paraId="7208D0E4"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7. Взаимное влияние традиционных и альтернативных процедур рассмотрения гражданских дел.</w:t>
            </w:r>
          </w:p>
          <w:p w14:paraId="5742C179"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8. Аспекты взаимодействия государственных судов с иными органами и лицами, осуществляющими юрисдикционную деятельность.</w:t>
            </w:r>
          </w:p>
          <w:p w14:paraId="37052888"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9. Универсальность и дифференцированность гражданского судопроизводства.</w:t>
            </w:r>
          </w:p>
          <w:p w14:paraId="5BF0C09F"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10. Судебная власть и гражданское судопроизводство.</w:t>
            </w:r>
          </w:p>
          <w:p w14:paraId="3E1A7E16"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11. Единоличное разбирательство гражданских дел.</w:t>
            </w:r>
          </w:p>
          <w:p w14:paraId="1963E22B"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12. Гласность и состязательность судебного разбирательства, равноправие сторон.</w:t>
            </w:r>
          </w:p>
          <w:p w14:paraId="1879D49B" w14:textId="7A50313A"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13. Заочное решение.</w:t>
            </w:r>
          </w:p>
          <w:p w14:paraId="14DE03FF"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14. Судебная реформа и гражданское судопроизводство.</w:t>
            </w:r>
          </w:p>
          <w:p w14:paraId="244BFE44"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15. Судебная власть в гражданском судопроизводстве.</w:t>
            </w:r>
          </w:p>
          <w:p w14:paraId="12664C20"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16. Справедливость гражданского судопроизводства.</w:t>
            </w:r>
          </w:p>
          <w:p w14:paraId="79831DCC"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17. Независимость судей и подчинение их только закону.</w:t>
            </w:r>
          </w:p>
          <w:p w14:paraId="361B0176"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18. Применение судами международных норм.</w:t>
            </w:r>
          </w:p>
          <w:p w14:paraId="4513EA80"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19. Развитие принципа состязательности по ГПК РФ.</w:t>
            </w:r>
          </w:p>
          <w:p w14:paraId="28181A27"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20. Роль сторон в судебном доказывании.</w:t>
            </w:r>
          </w:p>
          <w:p w14:paraId="3FB001FD"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21. Упрощенная форма разбирательства гражданских дел (судебный приказ).</w:t>
            </w:r>
          </w:p>
          <w:p w14:paraId="5E492D1C"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22. Развитие диспозитивности и публичности гражданского процесса.</w:t>
            </w:r>
          </w:p>
          <w:p w14:paraId="38548215"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23. Роль суда в собирании доказательств.</w:t>
            </w:r>
          </w:p>
          <w:p w14:paraId="1D0F4396"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24. Общие и специальные процессуальные нормы, их характеристика.</w:t>
            </w:r>
          </w:p>
          <w:p w14:paraId="6DA090CE"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25. Процессуальные особенности разбирательства гражданских дел: виды и содержание этих норм.</w:t>
            </w:r>
          </w:p>
          <w:p w14:paraId="43E01B55"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26. Процессуальные особенности: понятие и методика изучения</w:t>
            </w:r>
          </w:p>
          <w:p w14:paraId="07856652" w14:textId="77777777" w:rsidR="00973448" w:rsidRPr="00CE0696" w:rsidRDefault="00973448" w:rsidP="00973448">
            <w:pPr>
              <w:suppressAutoHyphens/>
              <w:spacing w:after="0" w:line="240" w:lineRule="auto"/>
              <w:jc w:val="both"/>
              <w:rPr>
                <w:rFonts w:ascii="Times New Roman" w:hAnsi="Times New Roman" w:cs="Times New Roman"/>
                <w:sz w:val="20"/>
                <w:szCs w:val="20"/>
              </w:rPr>
            </w:pPr>
          </w:p>
          <w:p w14:paraId="23B3147C" w14:textId="77777777" w:rsidR="00973448" w:rsidRPr="00207C1C" w:rsidRDefault="00973448" w:rsidP="00207C1C">
            <w:pPr>
              <w:suppressAutoHyphens/>
              <w:spacing w:after="0" w:line="240" w:lineRule="auto"/>
              <w:jc w:val="center"/>
              <w:rPr>
                <w:rFonts w:ascii="Times New Roman" w:hAnsi="Times New Roman" w:cs="Times New Roman"/>
                <w:sz w:val="20"/>
                <w:szCs w:val="20"/>
              </w:rPr>
            </w:pPr>
            <w:r w:rsidRPr="00207C1C">
              <w:rPr>
                <w:rFonts w:ascii="Times New Roman" w:hAnsi="Times New Roman" w:cs="Times New Roman"/>
                <w:sz w:val="20"/>
                <w:szCs w:val="20"/>
              </w:rPr>
              <w:t>Вопросы для подготовки к промежуточной аттестации в форме экзамена</w:t>
            </w:r>
          </w:p>
          <w:p w14:paraId="28259178" w14:textId="77777777" w:rsidR="00973448" w:rsidRPr="00207C1C" w:rsidRDefault="00973448" w:rsidP="00207C1C">
            <w:pPr>
              <w:suppressAutoHyphens/>
              <w:spacing w:after="0" w:line="240" w:lineRule="auto"/>
              <w:rPr>
                <w:rFonts w:ascii="Times New Roman" w:hAnsi="Times New Roman" w:cs="Times New Roman"/>
                <w:sz w:val="20"/>
                <w:szCs w:val="20"/>
              </w:rPr>
            </w:pPr>
            <w:r w:rsidRPr="00207C1C">
              <w:rPr>
                <w:rFonts w:ascii="Times New Roman" w:hAnsi="Times New Roman" w:cs="Times New Roman"/>
                <w:sz w:val="20"/>
                <w:szCs w:val="20"/>
              </w:rPr>
              <w:t>1. Задачи и функции правосудия по гражданским делам</w:t>
            </w:r>
          </w:p>
          <w:p w14:paraId="444A79D1"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2.Роль и значение постановлений Пленума Верховного Суда РФ при вынесении судебных актов в гражданском и арбитражном судопроизводстве.</w:t>
            </w:r>
          </w:p>
          <w:p w14:paraId="78301CDE"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3. Гражданские процессуальные принципы: понятие и система.</w:t>
            </w:r>
          </w:p>
          <w:p w14:paraId="68D05799"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 Диспозитивность как черта метода и принцип гражданского процессуального права.</w:t>
            </w:r>
          </w:p>
          <w:p w14:paraId="1BBD789A"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5. Соотношение диспозитивных и публичных начал в гражданском процессе.</w:t>
            </w:r>
          </w:p>
          <w:p w14:paraId="4EC874A0"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6. Проблемы реализации принципа независимости в гражданском судопроизводстве.</w:t>
            </w:r>
          </w:p>
          <w:p w14:paraId="7B2EFF4E"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7. Институт отвода в </w:t>
            </w:r>
            <w:proofErr w:type="spellStart"/>
            <w:r w:rsidRPr="00CE0696">
              <w:rPr>
                <w:rFonts w:ascii="Times New Roman" w:hAnsi="Times New Roman" w:cs="Times New Roman"/>
                <w:sz w:val="20"/>
                <w:szCs w:val="20"/>
              </w:rPr>
              <w:t>цивилистическом</w:t>
            </w:r>
            <w:proofErr w:type="spellEnd"/>
            <w:r w:rsidRPr="00CE0696">
              <w:rPr>
                <w:rFonts w:ascii="Times New Roman" w:hAnsi="Times New Roman" w:cs="Times New Roman"/>
                <w:sz w:val="20"/>
                <w:szCs w:val="20"/>
              </w:rPr>
              <w:t xml:space="preserve"> процессе: история развития.</w:t>
            </w:r>
          </w:p>
          <w:p w14:paraId="550543BA"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8. Разграничение подсудности между судами и арбитражными судами.</w:t>
            </w:r>
          </w:p>
          <w:p w14:paraId="46042218"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9. Развитие института подсудности в гражданском процессе.</w:t>
            </w:r>
          </w:p>
          <w:p w14:paraId="279CBF4C"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10. Процессуальные сроки и истина в состязательном гражданском процессе.</w:t>
            </w:r>
          </w:p>
          <w:p w14:paraId="43639283"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11. Судебные штрафы в </w:t>
            </w:r>
            <w:proofErr w:type="spellStart"/>
            <w:r w:rsidRPr="00CE0696">
              <w:rPr>
                <w:rFonts w:ascii="Times New Roman" w:hAnsi="Times New Roman" w:cs="Times New Roman"/>
                <w:sz w:val="20"/>
                <w:szCs w:val="20"/>
              </w:rPr>
              <w:t>цивилистическом</w:t>
            </w:r>
            <w:proofErr w:type="spellEnd"/>
            <w:r w:rsidRPr="00CE0696">
              <w:rPr>
                <w:rFonts w:ascii="Times New Roman" w:hAnsi="Times New Roman" w:cs="Times New Roman"/>
                <w:sz w:val="20"/>
                <w:szCs w:val="20"/>
              </w:rPr>
              <w:t xml:space="preserve"> процессе.</w:t>
            </w:r>
          </w:p>
          <w:p w14:paraId="5DF88581"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12. Процессуальные механизмы судебных извещений в гражданском процессе.</w:t>
            </w:r>
          </w:p>
          <w:p w14:paraId="22267E81"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13. Участники гражданского процесса.</w:t>
            </w:r>
          </w:p>
          <w:p w14:paraId="39CFF022"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14. Общие и специальные права сторон в </w:t>
            </w:r>
            <w:proofErr w:type="spellStart"/>
            <w:r w:rsidRPr="00CE0696">
              <w:rPr>
                <w:rFonts w:ascii="Times New Roman" w:hAnsi="Times New Roman" w:cs="Times New Roman"/>
                <w:sz w:val="20"/>
                <w:szCs w:val="20"/>
              </w:rPr>
              <w:t>цивилистическом</w:t>
            </w:r>
            <w:proofErr w:type="spellEnd"/>
            <w:r w:rsidRPr="00CE0696">
              <w:rPr>
                <w:rFonts w:ascii="Times New Roman" w:hAnsi="Times New Roman" w:cs="Times New Roman"/>
                <w:sz w:val="20"/>
                <w:szCs w:val="20"/>
              </w:rPr>
              <w:t xml:space="preserve"> процессе.</w:t>
            </w:r>
          </w:p>
          <w:p w14:paraId="793C16F3"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15. Право на судебную защиту ответчика в гражданском процессе.</w:t>
            </w:r>
          </w:p>
          <w:p w14:paraId="114956E0"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16. Третьи лица в гражданском процессе: теоретический и практический аспекты.</w:t>
            </w:r>
          </w:p>
          <w:p w14:paraId="459686BF"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17. Актуальные проблемы участия прокурора в гражданском процессе.</w:t>
            </w:r>
          </w:p>
          <w:p w14:paraId="3ABC3025"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18. Развитие института представительства в гражданском процессе.</w:t>
            </w:r>
          </w:p>
          <w:p w14:paraId="608FBE5A"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19. Адвокат как субъект доказывания в гражданском процессе.</w:t>
            </w:r>
          </w:p>
          <w:p w14:paraId="05866468"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20. Участие специалиста в </w:t>
            </w:r>
            <w:proofErr w:type="spellStart"/>
            <w:r w:rsidRPr="00CE0696">
              <w:rPr>
                <w:rFonts w:ascii="Times New Roman" w:hAnsi="Times New Roman" w:cs="Times New Roman"/>
                <w:sz w:val="20"/>
                <w:szCs w:val="20"/>
              </w:rPr>
              <w:t>цивилистическом</w:t>
            </w:r>
            <w:proofErr w:type="spellEnd"/>
            <w:r w:rsidRPr="00CE0696">
              <w:rPr>
                <w:rFonts w:ascii="Times New Roman" w:hAnsi="Times New Roman" w:cs="Times New Roman"/>
                <w:sz w:val="20"/>
                <w:szCs w:val="20"/>
              </w:rPr>
              <w:t xml:space="preserve"> процессе.</w:t>
            </w:r>
          </w:p>
          <w:p w14:paraId="0FC697DE"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21. Экспертиза в гражданском судопроизводстве.</w:t>
            </w:r>
          </w:p>
          <w:p w14:paraId="50BCC7F6"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22. Процессуальное положение помощника судьи в гражданском процессе.</w:t>
            </w:r>
          </w:p>
          <w:p w14:paraId="754FF790"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lastRenderedPageBreak/>
              <w:t>23. Предварительное судебное заседание в гражданском и арбитражном процессе.</w:t>
            </w:r>
          </w:p>
          <w:p w14:paraId="17D94F4B"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24. Роль и значение протокола судебного заседания в </w:t>
            </w:r>
            <w:proofErr w:type="spellStart"/>
            <w:r w:rsidRPr="00CE0696">
              <w:rPr>
                <w:rFonts w:ascii="Times New Roman" w:hAnsi="Times New Roman" w:cs="Times New Roman"/>
                <w:sz w:val="20"/>
                <w:szCs w:val="20"/>
              </w:rPr>
              <w:t>цивилистическом</w:t>
            </w:r>
            <w:proofErr w:type="spellEnd"/>
            <w:r w:rsidRPr="00CE0696">
              <w:rPr>
                <w:rFonts w:ascii="Times New Roman" w:hAnsi="Times New Roman" w:cs="Times New Roman"/>
                <w:sz w:val="20"/>
                <w:szCs w:val="20"/>
              </w:rPr>
              <w:t xml:space="preserve"> процессе.</w:t>
            </w:r>
          </w:p>
          <w:p w14:paraId="06C3AD04"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25. Основания освобождения от доказывания в гражданском процессе и их практическое значение.</w:t>
            </w:r>
          </w:p>
          <w:p w14:paraId="1BD131D8"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26. Судебное познание в </w:t>
            </w:r>
            <w:proofErr w:type="spellStart"/>
            <w:r w:rsidRPr="00CE0696">
              <w:rPr>
                <w:rFonts w:ascii="Times New Roman" w:hAnsi="Times New Roman" w:cs="Times New Roman"/>
                <w:sz w:val="20"/>
                <w:szCs w:val="20"/>
              </w:rPr>
              <w:t>цивилистическом</w:t>
            </w:r>
            <w:proofErr w:type="spellEnd"/>
            <w:r w:rsidRPr="00CE0696">
              <w:rPr>
                <w:rFonts w:ascii="Times New Roman" w:hAnsi="Times New Roman" w:cs="Times New Roman"/>
                <w:sz w:val="20"/>
                <w:szCs w:val="20"/>
              </w:rPr>
              <w:t xml:space="preserve"> процессе.</w:t>
            </w:r>
          </w:p>
          <w:p w14:paraId="4371F892"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27. Судебное усмотрение в гражданском процессе.</w:t>
            </w:r>
          </w:p>
          <w:p w14:paraId="0659CF5C"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28. Применение категории разумности при решении вопроса о возмещении судебных расходов в гражданском судопроизводстве.</w:t>
            </w:r>
          </w:p>
          <w:p w14:paraId="3E74B97D"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29. Примирительные процедуры в гражданском судопроизводстве.</w:t>
            </w:r>
          </w:p>
          <w:p w14:paraId="1EFCCBAD"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30. Претензионное и досудебное урегулирование в </w:t>
            </w:r>
            <w:proofErr w:type="spellStart"/>
            <w:r w:rsidRPr="00CE0696">
              <w:rPr>
                <w:rFonts w:ascii="Times New Roman" w:hAnsi="Times New Roman" w:cs="Times New Roman"/>
                <w:sz w:val="20"/>
                <w:szCs w:val="20"/>
              </w:rPr>
              <w:t>цивилистическом</w:t>
            </w:r>
            <w:proofErr w:type="spellEnd"/>
            <w:r w:rsidRPr="00CE0696">
              <w:rPr>
                <w:rFonts w:ascii="Times New Roman" w:hAnsi="Times New Roman" w:cs="Times New Roman"/>
                <w:sz w:val="20"/>
                <w:szCs w:val="20"/>
              </w:rPr>
              <w:t xml:space="preserve"> процессе.</w:t>
            </w:r>
          </w:p>
          <w:p w14:paraId="631E6876"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31. Исковые средства защиты субъективных прав в гражданском процессе.</w:t>
            </w:r>
          </w:p>
          <w:p w14:paraId="209A750C"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32. Защита деловой репутации в </w:t>
            </w:r>
            <w:proofErr w:type="spellStart"/>
            <w:r w:rsidRPr="00CE0696">
              <w:rPr>
                <w:rFonts w:ascii="Times New Roman" w:hAnsi="Times New Roman" w:cs="Times New Roman"/>
                <w:sz w:val="20"/>
                <w:szCs w:val="20"/>
              </w:rPr>
              <w:t>цивилистическом</w:t>
            </w:r>
            <w:proofErr w:type="spellEnd"/>
            <w:r w:rsidRPr="00CE0696">
              <w:rPr>
                <w:rFonts w:ascii="Times New Roman" w:hAnsi="Times New Roman" w:cs="Times New Roman"/>
                <w:sz w:val="20"/>
                <w:szCs w:val="20"/>
              </w:rPr>
              <w:t xml:space="preserve"> процессе.</w:t>
            </w:r>
          </w:p>
          <w:p w14:paraId="608922B3"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33. Гражданско-процессуальные аспекты защиты неприкосновенности частной жизни.</w:t>
            </w:r>
          </w:p>
          <w:p w14:paraId="080528F6"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34. Участники по делам особого производства в </w:t>
            </w:r>
            <w:proofErr w:type="spellStart"/>
            <w:r w:rsidRPr="00CE0696">
              <w:rPr>
                <w:rFonts w:ascii="Times New Roman" w:hAnsi="Times New Roman" w:cs="Times New Roman"/>
                <w:sz w:val="20"/>
                <w:szCs w:val="20"/>
              </w:rPr>
              <w:t>цивилистическом</w:t>
            </w:r>
            <w:proofErr w:type="spellEnd"/>
            <w:r w:rsidRPr="00CE0696">
              <w:rPr>
                <w:rFonts w:ascii="Times New Roman" w:hAnsi="Times New Roman" w:cs="Times New Roman"/>
                <w:sz w:val="20"/>
                <w:szCs w:val="20"/>
              </w:rPr>
              <w:t xml:space="preserve"> процессе.</w:t>
            </w:r>
          </w:p>
          <w:p w14:paraId="4901297A"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35. Основания изменения и отмены судебных актов в апелляционной инстанции по ГПК РФ.</w:t>
            </w:r>
          </w:p>
          <w:p w14:paraId="4CA10B6E"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36. Особенности пересмотра гражданских дел в кассационном порядке Судебной коллегией ВС РФ.</w:t>
            </w:r>
          </w:p>
          <w:p w14:paraId="59405A32"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37. Принципы исполнительного права.</w:t>
            </w:r>
          </w:p>
          <w:p w14:paraId="14D104D6"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38. Особенности обращение взыскания на имущество физических лиц.</w:t>
            </w:r>
          </w:p>
          <w:p w14:paraId="31B342F6"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39. Сущность третейского разбирательства гражданско-правовых споров.</w:t>
            </w:r>
          </w:p>
          <w:p w14:paraId="451C9A34"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40. Статус лиц, участвующих в арбитражном процессе по делу о несостоятельности (банкротстве).</w:t>
            </w:r>
          </w:p>
          <w:p w14:paraId="755497A0"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41. Проблема активности суда в деле о несостоятельности (банкротстве).</w:t>
            </w:r>
          </w:p>
          <w:p w14:paraId="4949D40E"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42 Процессуальные права и обязанности должника в деле о несостоятельности (банкротстве)</w:t>
            </w:r>
          </w:p>
          <w:p w14:paraId="3058EB8A"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43. Особенности рассмотрения дел о несостоятельности (банкротстве) предприятий –естественных монополий</w:t>
            </w:r>
          </w:p>
          <w:p w14:paraId="5E50C76D"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44. Компетенция государственных судов – тенденция развития.</w:t>
            </w:r>
          </w:p>
          <w:p w14:paraId="5BFF8693"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45. Состав арбитражного суда в арбитражном судопроизводстве</w:t>
            </w:r>
          </w:p>
          <w:p w14:paraId="74DA9768"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46. Соотношение публичного и диспозитивного начал в арбитражном процессе</w:t>
            </w:r>
          </w:p>
          <w:p w14:paraId="00EF611A"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47. Разрешение экономических споров третейскими судами</w:t>
            </w:r>
          </w:p>
          <w:p w14:paraId="7A6CE0B5"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48. Электронное правосудие в гражданском и арбитражном судопроизводстве</w:t>
            </w:r>
          </w:p>
          <w:p w14:paraId="3DF57DC9"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49. Межотраслевые связи института доказывания в арбитражном процессе.</w:t>
            </w:r>
          </w:p>
          <w:p w14:paraId="2E4C7EE1" w14:textId="6E95B416"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50. Институт исковой давности как предпосылка возбуждения гражданского дела в суде.</w:t>
            </w:r>
          </w:p>
          <w:p w14:paraId="36513D8D" w14:textId="61212616"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51. Административное судопроизводство: понятие и отличие от</w:t>
            </w:r>
          </w:p>
          <w:p w14:paraId="65B31A52"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производства по делам об административных правонарушениях,</w:t>
            </w:r>
          </w:p>
          <w:p w14:paraId="23059C4C"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арбитражного, гражданского и конституционного судопроизводства.</w:t>
            </w:r>
          </w:p>
          <w:p w14:paraId="1348B58E" w14:textId="4FFF49DF"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52. Нормативно-правовые основы административного судопроизводства.</w:t>
            </w:r>
          </w:p>
          <w:p w14:paraId="6769D1CA" w14:textId="65CDA08B"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53. Задачи и принципы административного судопроизводства.</w:t>
            </w:r>
          </w:p>
          <w:p w14:paraId="0FC7F279" w14:textId="68763454"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55. Общая характеристика стадий административного судопроизводства</w:t>
            </w:r>
          </w:p>
          <w:p w14:paraId="04ADD850"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(понятие, основные признаки и виды).</w:t>
            </w:r>
          </w:p>
          <w:p w14:paraId="1C502C10" w14:textId="1E622945"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56. Основные стадии административного судопроизводства.</w:t>
            </w:r>
          </w:p>
          <w:p w14:paraId="21095C9D"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57. Факультативные стадии административного судопроизводства.</w:t>
            </w:r>
          </w:p>
          <w:p w14:paraId="23D16BDB" w14:textId="3E8A9545"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58. Административная процессуальная правоспособность и</w:t>
            </w:r>
          </w:p>
          <w:p w14:paraId="34237A84"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дееспособность.</w:t>
            </w:r>
          </w:p>
          <w:p w14:paraId="58F5F898"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59. Административная процессуальная правосубъектность.</w:t>
            </w:r>
          </w:p>
          <w:p w14:paraId="75BE820F" w14:textId="40C55F85"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60. Прокурор в производстве по административным делам об оспаривании</w:t>
            </w:r>
          </w:p>
          <w:p w14:paraId="289078C1"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нормативных правовых актов и актов, содержащих разъяснения</w:t>
            </w:r>
          </w:p>
          <w:p w14:paraId="49754EF7"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законодательства и обладающих нормативными свойствами.</w:t>
            </w:r>
          </w:p>
          <w:p w14:paraId="3463452E" w14:textId="4E317E0C"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61. Административное исковое заявление прокурора о признании</w:t>
            </w:r>
          </w:p>
          <w:p w14:paraId="5F61BB51"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нормативного правового акта недействующим полностью или в части.</w:t>
            </w:r>
          </w:p>
          <w:p w14:paraId="435C08D0" w14:textId="55496AAC"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62. Процессуальные особенности рассмотрения административного</w:t>
            </w:r>
          </w:p>
          <w:p w14:paraId="3CCAED1A"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искового заявления об оспаривании нормативных правовых актов.</w:t>
            </w:r>
          </w:p>
          <w:p w14:paraId="4FF6DA9B" w14:textId="2F63F12E"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63. Заключение прокурора по делам об оспаривании нормативных</w:t>
            </w:r>
          </w:p>
          <w:p w14:paraId="4C2D562F"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правовых актов в случае, если административное дело об оспаривании</w:t>
            </w:r>
          </w:p>
          <w:p w14:paraId="025015CE"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нормативного правового акта возбуждено не на основании</w:t>
            </w:r>
          </w:p>
          <w:p w14:paraId="2D295A6C"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административного искового заявления прокурора (ч. 4 ст. 213 КАС РФ).</w:t>
            </w:r>
          </w:p>
          <w:p w14:paraId="16B3403E"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64. Предмет доказывания в административном судопроизводстве.</w:t>
            </w:r>
          </w:p>
          <w:p w14:paraId="21E2F232" w14:textId="3114C3E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65. Возбуждение апелляционного производства в административном судебном</w:t>
            </w:r>
          </w:p>
          <w:p w14:paraId="1A721E57"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процессе.</w:t>
            </w:r>
          </w:p>
          <w:p w14:paraId="6EE72D1A" w14:textId="2241AD03"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66. Подготовка и рассмотрение административного дела в суде</w:t>
            </w:r>
          </w:p>
          <w:p w14:paraId="35BA24E0"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апелляционной инстанции.</w:t>
            </w:r>
          </w:p>
          <w:p w14:paraId="4125648A" w14:textId="24DB3700"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67. Производство в суде кассационной инстанции. Право кассационного</w:t>
            </w:r>
          </w:p>
          <w:p w14:paraId="528EE0B1"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обжалования в административном судопроизводстве. Возбуждение</w:t>
            </w:r>
          </w:p>
          <w:p w14:paraId="4E4EC8FB" w14:textId="77777777"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кассационного производства.</w:t>
            </w:r>
          </w:p>
          <w:p w14:paraId="347BE3AB" w14:textId="74FBBA7B" w:rsidR="00973448" w:rsidRPr="00CE0696" w:rsidRDefault="00973448" w:rsidP="0097344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68. Производство в суде надзорной инстанции (административное судопроизводство).</w:t>
            </w:r>
          </w:p>
        </w:tc>
      </w:tr>
      <w:tr w:rsidR="00973448" w:rsidRPr="00D125B8" w14:paraId="339E7462" w14:textId="77777777" w:rsidTr="00CE0696">
        <w:trPr>
          <w:trHeight w:val="3527"/>
        </w:trPr>
        <w:tc>
          <w:tcPr>
            <w:tcW w:w="822" w:type="pct"/>
            <w:shd w:val="clear" w:color="auto" w:fill="auto"/>
          </w:tcPr>
          <w:p w14:paraId="79B8AD6A"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lastRenderedPageBreak/>
              <w:t>ОПК</w:t>
            </w:r>
            <w:r>
              <w:rPr>
                <w:rFonts w:ascii="Times New Roman" w:hAnsi="Times New Roman" w:cs="Times New Roman"/>
                <w:sz w:val="20"/>
                <w:szCs w:val="20"/>
              </w:rPr>
              <w:t>-</w:t>
            </w:r>
            <w:r w:rsidRPr="00CE0696">
              <w:rPr>
                <w:rFonts w:ascii="Times New Roman" w:hAnsi="Times New Roman" w:cs="Times New Roman"/>
                <w:sz w:val="20"/>
                <w:szCs w:val="20"/>
              </w:rPr>
              <w:t>1.1</w:t>
            </w:r>
          </w:p>
          <w:p w14:paraId="3CE1A59B"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1.2</w:t>
            </w:r>
          </w:p>
          <w:p w14:paraId="379B0CF1"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1.3</w:t>
            </w:r>
          </w:p>
          <w:p w14:paraId="524C4707"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4.1</w:t>
            </w:r>
          </w:p>
          <w:p w14:paraId="534DAA56" w14:textId="77777777"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4.2</w:t>
            </w:r>
          </w:p>
          <w:p w14:paraId="0F08B425" w14:textId="658C9A6E" w:rsidR="00973448" w:rsidRPr="00CE0696" w:rsidRDefault="00973448" w:rsidP="0097344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CE0696">
              <w:rPr>
                <w:rFonts w:ascii="Times New Roman" w:hAnsi="Times New Roman" w:cs="Times New Roman"/>
                <w:sz w:val="20"/>
                <w:szCs w:val="20"/>
              </w:rPr>
              <w:t>4.3</w:t>
            </w:r>
          </w:p>
        </w:tc>
        <w:tc>
          <w:tcPr>
            <w:tcW w:w="4178" w:type="pct"/>
            <w:shd w:val="clear" w:color="auto" w:fill="auto"/>
          </w:tcPr>
          <w:p w14:paraId="755C7489" w14:textId="330B7ECF" w:rsidR="00973448" w:rsidRPr="00CE0696" w:rsidRDefault="00973448" w:rsidP="00207C1C">
            <w:pPr>
              <w:pStyle w:val="a5"/>
              <w:suppressAutoHyphens/>
              <w:spacing w:after="0" w:line="240" w:lineRule="auto"/>
              <w:ind w:left="0"/>
              <w:jc w:val="center"/>
              <w:rPr>
                <w:rFonts w:ascii="Times New Roman" w:hAnsi="Times New Roman" w:cs="Times New Roman"/>
                <w:b/>
                <w:sz w:val="20"/>
                <w:szCs w:val="20"/>
              </w:rPr>
            </w:pPr>
            <w:r w:rsidRPr="00CE0696">
              <w:rPr>
                <w:rFonts w:ascii="Times New Roman" w:hAnsi="Times New Roman" w:cs="Times New Roman"/>
                <w:b/>
                <w:sz w:val="20"/>
                <w:szCs w:val="20"/>
              </w:rPr>
              <w:t>Практические задания для промежуточной аттестации в форме зачета.</w:t>
            </w:r>
          </w:p>
          <w:p w14:paraId="7AF80418" w14:textId="4731AD9B" w:rsidR="00973448" w:rsidRPr="00CE0696" w:rsidRDefault="00973448" w:rsidP="00973448">
            <w:pPr>
              <w:pStyle w:val="a5"/>
              <w:numPr>
                <w:ilvl w:val="0"/>
                <w:numId w:val="1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Лицо, подавшее апелляционную жалобу, обратилось в суд с просьбой возвратить ему апелляционную жалобу. В удовлетворении просьбы было отказано, в связи с тем, что дело с апелляционной жалобой уже направлено в суд апелляционной инстанции.  Какие разъяснения должен дать суд в этой ситуации?</w:t>
            </w:r>
          </w:p>
          <w:p w14:paraId="5B0C94C7" w14:textId="2BB1326E" w:rsidR="00973448" w:rsidRPr="00CE0696" w:rsidRDefault="00973448" w:rsidP="00973448">
            <w:pPr>
              <w:pStyle w:val="a5"/>
              <w:numPr>
                <w:ilvl w:val="0"/>
                <w:numId w:val="1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Зайцев Ф.Л. подал на решение суда первой инстанции апелляционную жалобу, в которой указал, что, являясь одним из соответчиков, не был надлежащим образом извещен о времени и месте судебного заседания. Суд апелляционной инстанции, считая, что данное нарушение норм процессуального права, допущенное при рассмотрении дела в суде первой инстанции, не может быть исправлено в суде апелляционной инстанции, решение отменил и направил дело на новое рассмотрение. Каковы основания для отмены или изменения решения суда в апелляционном порядке? Каковы полномочия суда апелляционной инстанции? Как следует поступить суду в такой ситуации?</w:t>
            </w:r>
          </w:p>
          <w:p w14:paraId="0F3FEC0E" w14:textId="780A8476" w:rsidR="00973448" w:rsidRPr="00CE0696" w:rsidRDefault="00973448" w:rsidP="00973448">
            <w:pPr>
              <w:pStyle w:val="a5"/>
              <w:numPr>
                <w:ilvl w:val="0"/>
                <w:numId w:val="1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Суд отказал истцу в освобождении его от уплаты государственной пошлины, сославшись на то, что такое полномочие суда не предусмотрено ни ГПК РФ, ни НК РФ. Оспаривая решение суда, истец К. Ф. Трофимов указал на то, что в Определении КС РФ от 13 июня 2006 г. № 272-О установлено, что суд вправе освободить сторону от уплаты государственной пошлины. Являются ли обязательными постановления и определения КС РФ? Каким образом следует разрешить данную ситуацию?</w:t>
            </w:r>
          </w:p>
          <w:p w14:paraId="2EBD7989" w14:textId="45BCFC8D" w:rsidR="00973448" w:rsidRPr="00CE0696" w:rsidRDefault="00973448" w:rsidP="00973448">
            <w:pPr>
              <w:pStyle w:val="a5"/>
              <w:numPr>
                <w:ilvl w:val="0"/>
                <w:numId w:val="1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Районный суд возбудил гражданское дело о расторжении брака и разделе между супругами Невзоровыми совместно нажитого имущества. При подготовке дела к судебному разбирательству супруги заявили ходатайство о проведении судебного разбирательства непременно в коллегиальном составе суда, а именно тремя судьями. Какое решение следует принять судье по заявленному ходатайству?</w:t>
            </w:r>
          </w:p>
          <w:p w14:paraId="3CFA52F7" w14:textId="2BA3F538" w:rsidR="00973448" w:rsidRPr="00CE0696" w:rsidRDefault="00973448" w:rsidP="00973448">
            <w:pPr>
              <w:pStyle w:val="a5"/>
              <w:numPr>
                <w:ilvl w:val="0"/>
                <w:numId w:val="1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Гражданином В. А. Сидоровым при подготовке дела к судебному разбирательству было заявлено ходатайство о рассмотрении дела с участием присяжных заседателей. В обоснование своей просьбы заявитель указал на сложность дела, в том числе и на то, что в законности или незаконности его увольнения с работы могут разобраться и принять правильное решение только представители общественности, а не судья-профессионал. Как следует разрешить ходатайство истца?</w:t>
            </w:r>
          </w:p>
          <w:p w14:paraId="3F1CC97B" w14:textId="3E0EE518" w:rsidR="00973448" w:rsidRPr="00CE0696" w:rsidRDefault="00973448" w:rsidP="00973448">
            <w:pPr>
              <w:pStyle w:val="a5"/>
              <w:numPr>
                <w:ilvl w:val="0"/>
                <w:numId w:val="15"/>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В Ермаковском районном суде Красноярского края рассматривалось дело по заявлению Матюшкина роспуске участковой избирательной комиссии по выборам главы муниципального образования. Дело рассматривалось коллегией в составе трех судей. После завершения судебного разбирательства в совещательной комнате двое судей высказались за отказ в удовлетворении заявленных требований, а один судья — Морозов — настаивал на удовлетворении заявления. Учитывая мнение большинства судей, по результатам обсуждения было подготовлено судебное решение об отказе в удовлетворении заявленных требований. Однако судья Морозов отказался подписывать данное решение, так как был с ним не согласен. Со ссылкой на нормы ГПК РФ дайте оценку данной ситуации.</w:t>
            </w:r>
          </w:p>
          <w:p w14:paraId="74355BC7" w14:textId="77777777" w:rsidR="00973448" w:rsidRPr="00207C1C" w:rsidRDefault="00973448" w:rsidP="00207C1C">
            <w:pPr>
              <w:pStyle w:val="a5"/>
              <w:suppressAutoHyphens/>
              <w:spacing w:after="0" w:line="240" w:lineRule="auto"/>
              <w:ind w:left="0"/>
              <w:jc w:val="center"/>
              <w:rPr>
                <w:rFonts w:ascii="Times New Roman" w:hAnsi="Times New Roman" w:cs="Times New Roman"/>
                <w:sz w:val="20"/>
                <w:szCs w:val="20"/>
              </w:rPr>
            </w:pPr>
          </w:p>
          <w:p w14:paraId="6FFDABF7" w14:textId="5C7790AD" w:rsidR="00973448" w:rsidRPr="00207C1C" w:rsidRDefault="00973448" w:rsidP="00207C1C">
            <w:pPr>
              <w:pStyle w:val="a5"/>
              <w:suppressAutoHyphens/>
              <w:spacing w:after="0" w:line="240" w:lineRule="auto"/>
              <w:ind w:left="0"/>
              <w:jc w:val="center"/>
              <w:rPr>
                <w:rFonts w:ascii="Times New Roman" w:hAnsi="Times New Roman" w:cs="Times New Roman"/>
                <w:sz w:val="20"/>
                <w:szCs w:val="20"/>
              </w:rPr>
            </w:pPr>
            <w:r w:rsidRPr="00207C1C">
              <w:rPr>
                <w:rFonts w:ascii="Times New Roman" w:hAnsi="Times New Roman" w:cs="Times New Roman"/>
                <w:sz w:val="20"/>
                <w:szCs w:val="20"/>
              </w:rPr>
              <w:t>Практические задания для промежуточной аттестации в форме экзамена.</w:t>
            </w:r>
          </w:p>
          <w:p w14:paraId="70AD33E9" w14:textId="28356A0D" w:rsidR="00973448" w:rsidRPr="00CE0696" w:rsidRDefault="00973448" w:rsidP="00973448">
            <w:pPr>
              <w:pStyle w:val="a5"/>
              <w:numPr>
                <w:ilvl w:val="0"/>
                <w:numId w:val="16"/>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Прокурор Центрального района города обратился в суд с административным исковым заявлением в порядке ч. 1 ст. 39 Кодекса административного судопроизводства РФ в защиту интересов неопределенного круга лиц о госпитализации в недобровольном порядке </w:t>
            </w:r>
            <w:proofErr w:type="spellStart"/>
            <w:r w:rsidRPr="00CE0696">
              <w:rPr>
                <w:rFonts w:ascii="Times New Roman" w:hAnsi="Times New Roman" w:cs="Times New Roman"/>
                <w:sz w:val="20"/>
                <w:szCs w:val="20"/>
              </w:rPr>
              <w:t>Посова</w:t>
            </w:r>
            <w:proofErr w:type="spellEnd"/>
            <w:r w:rsidRPr="00CE0696">
              <w:rPr>
                <w:rFonts w:ascii="Times New Roman" w:hAnsi="Times New Roman" w:cs="Times New Roman"/>
                <w:sz w:val="20"/>
                <w:szCs w:val="20"/>
              </w:rPr>
              <w:t xml:space="preserve"> А. Н. в медицинскую противотуберкулезную организацию - городское государственное бюджетное учреждение здравоохранения «Противотуберкулезный диспансер № 8» для прохождения обязательного обследования и лечения. Определением </w:t>
            </w:r>
            <w:proofErr w:type="spellStart"/>
            <w:r w:rsidRPr="00CE0696">
              <w:rPr>
                <w:rFonts w:ascii="Times New Roman" w:hAnsi="Times New Roman" w:cs="Times New Roman"/>
                <w:sz w:val="20"/>
                <w:szCs w:val="20"/>
              </w:rPr>
              <w:t>Смольнинского</w:t>
            </w:r>
            <w:proofErr w:type="spellEnd"/>
            <w:r w:rsidRPr="00CE0696">
              <w:rPr>
                <w:rFonts w:ascii="Times New Roman" w:hAnsi="Times New Roman" w:cs="Times New Roman"/>
                <w:sz w:val="20"/>
                <w:szCs w:val="20"/>
              </w:rPr>
              <w:t xml:space="preserve"> районного суда от 21 января 2021 г. в принятии указанного административного искового заявления прокурора Центрального района Санкт-Петербурга отказано на основании п. 2 ч. 1 ст. 128 КАС РФ. Отказывая в принятии искового заявления, суд исходил из того, что прокурор не наделен действующим законодательством правом на подачу административного искового заявления о принудительной госпитализации гражданина для обследования и лечения в противотуберкулезный стационар. Апелляционным определением судебной коллегии по административным делам Санкт-Петербургского городского суда от 09 марта 2021 г. определение </w:t>
            </w:r>
            <w:proofErr w:type="spellStart"/>
            <w:r w:rsidRPr="00CE0696">
              <w:rPr>
                <w:rFonts w:ascii="Times New Roman" w:hAnsi="Times New Roman" w:cs="Times New Roman"/>
                <w:sz w:val="20"/>
                <w:szCs w:val="20"/>
              </w:rPr>
              <w:t>Смольнинского</w:t>
            </w:r>
            <w:proofErr w:type="spellEnd"/>
            <w:r w:rsidRPr="00CE0696">
              <w:rPr>
                <w:rFonts w:ascii="Times New Roman" w:hAnsi="Times New Roman" w:cs="Times New Roman"/>
                <w:sz w:val="20"/>
                <w:szCs w:val="20"/>
              </w:rPr>
              <w:t xml:space="preserve"> районного суда Санкт-Петербурга от 21 января 2021 г. оставлено без изменения, представление прокурора Центрального района Санкт-Петербурга – без удовлетворения. Составьте проект кассационного представления прокурора.</w:t>
            </w:r>
          </w:p>
          <w:p w14:paraId="0BB419B1" w14:textId="77777777" w:rsidR="00973448" w:rsidRPr="00CE0696" w:rsidRDefault="00973448" w:rsidP="00973448">
            <w:pPr>
              <w:pStyle w:val="a5"/>
              <w:numPr>
                <w:ilvl w:val="0"/>
                <w:numId w:val="16"/>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Определением районного суда от на должностное лицо наложен судебный штраф в связи с неявкой в судебное заседание представителя административного ответчика. Из материалов дела следует, что копия определения о наложении судебного штрафа поступила в адрес должностного лица 15 февраля. 2 </w:t>
            </w:r>
            <w:proofErr w:type="gramStart"/>
            <w:r w:rsidRPr="00CE0696">
              <w:rPr>
                <w:rFonts w:ascii="Times New Roman" w:hAnsi="Times New Roman" w:cs="Times New Roman"/>
                <w:sz w:val="20"/>
                <w:szCs w:val="20"/>
              </w:rPr>
              <w:t>марта  в</w:t>
            </w:r>
            <w:proofErr w:type="gramEnd"/>
            <w:r w:rsidRPr="00CE0696">
              <w:rPr>
                <w:rFonts w:ascii="Times New Roman" w:hAnsi="Times New Roman" w:cs="Times New Roman"/>
                <w:sz w:val="20"/>
                <w:szCs w:val="20"/>
              </w:rPr>
              <w:t xml:space="preserve"> районный суд на определение суда поступила частная жалоба представителя должностного лица. Определением судьи 3 марта указанная жалоба возвращена в связи пропуском предусмотренного частью 1 ст. 314 Кодекса административного судопроизводства Российской Федерации пятнадцатидневного срока на обжалование определений суда. Имелись ли основания у суда для возвращения частной жалобы?</w:t>
            </w:r>
          </w:p>
          <w:p w14:paraId="0E6E1119" w14:textId="11EF3933" w:rsidR="00973448" w:rsidRPr="00CE0696" w:rsidRDefault="00973448" w:rsidP="00973448">
            <w:pPr>
              <w:pStyle w:val="a5"/>
              <w:numPr>
                <w:ilvl w:val="0"/>
                <w:numId w:val="16"/>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lastRenderedPageBreak/>
              <w:t>В какие сроки должно быть подано в суд административное исковое заявление, если иностранный гражданин, подлежащий депортации, помещен в специальное учреждение в 16 часов 28 февраля 2022 г.? Составьте схему на тему «Судебное доказывание по административным делам». Составьте схему на тему «Виды доказательств».</w:t>
            </w:r>
          </w:p>
          <w:p w14:paraId="21720BE2" w14:textId="4D00D86A" w:rsidR="00973448" w:rsidRPr="00CE0696" w:rsidRDefault="00973448" w:rsidP="00973448">
            <w:pPr>
              <w:pStyle w:val="a5"/>
              <w:numPr>
                <w:ilvl w:val="0"/>
                <w:numId w:val="16"/>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Главным управлением Министерства внутренних дел по субъекту РФ (ГУ МВД) вынесено постановление о проведении обследования помещений, зданий, сооружений, участков местности и транспортных средств. На основании указанного постановления должностными лицами управления в присутствии понятых проведено обследование принадлежащих ООО «Памир» помещений. По результатам обследования составлен протокол обследования зданий, сооружений, участков местности и транспортных средств. Считая, что вышеуказанное постановление ГУ МВД и действия его сотрудников при проведении оперативно-розыскных мероприятий являются незаконными, общество обратилось в арбитражный суд с заявлением о признании их незаконными. Подведомственность дел арбитражным судам Арбитражный суд первой инстанции прекратил производство по делу исходя из того, что данный спор не подлежит рассмотрению в арбитражном суде. Арбитражный апелляционный суд отменил определение суда первой инстанции о прекращении производства по делу и направил дело на новое рассмотрение исходя из того, что прекращение судом первой инстанции производства по делу влечет нарушение прав общества на судебную защиту. Не согласившись с позицией арбитражного апелляционного суда, ГУ МВД обратилось с кассационной жалобой в Арбитражный суд округа. Какое процессуальное решение должен принять Арбитражный суд округа?</w:t>
            </w:r>
          </w:p>
          <w:p w14:paraId="6009325F" w14:textId="46E82265" w:rsidR="00973448" w:rsidRPr="00CE0696" w:rsidRDefault="00973448" w:rsidP="00973448">
            <w:pPr>
              <w:pStyle w:val="a5"/>
              <w:numPr>
                <w:ilvl w:val="0"/>
                <w:numId w:val="16"/>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 xml:space="preserve">Администрацией города принято постановление «Об установлении ставок платы за жилое помещение», которым установлены ставки платы за содержание и текущий ремонт жилого помещения для нанимателей жилых помещений по договорам социального найма, договорам найма жилых помещений государственного или муниципального жилищного фонда и для собственников жилых помещений в многоквартирном доме, которые не приняли решения о выборе способа управления многоквартирным домом или на общем собрании не приняли решения об установлении размера платы за содержание и ремонт жилого помещения. </w:t>
            </w:r>
            <w:proofErr w:type="spellStart"/>
            <w:r w:rsidRPr="00CE0696">
              <w:rPr>
                <w:rFonts w:ascii="Times New Roman" w:hAnsi="Times New Roman" w:cs="Times New Roman"/>
                <w:sz w:val="20"/>
                <w:szCs w:val="20"/>
              </w:rPr>
              <w:t>Сутяжкин</w:t>
            </w:r>
            <w:proofErr w:type="spellEnd"/>
            <w:r w:rsidRPr="00CE0696">
              <w:rPr>
                <w:rFonts w:ascii="Times New Roman" w:hAnsi="Times New Roman" w:cs="Times New Roman"/>
                <w:sz w:val="20"/>
                <w:szCs w:val="20"/>
              </w:rPr>
              <w:t xml:space="preserve">, проживающий в квартире по договору социального найма, посчитал установленные муниципалитетом ставки завышенными и решил оспорить их. Адвокат посоветовал ему обратиться в Уставный суд субъекта РФ с заявлением о признании действий администрации города незаконными. Студенты юридической клиники при одном из вузов убеждали его, что необходимо обращаться в районный суд по месту жительства. Сосед </w:t>
            </w:r>
            <w:proofErr w:type="spellStart"/>
            <w:r w:rsidRPr="00CE0696">
              <w:rPr>
                <w:rFonts w:ascii="Times New Roman" w:hAnsi="Times New Roman" w:cs="Times New Roman"/>
                <w:sz w:val="20"/>
                <w:szCs w:val="20"/>
              </w:rPr>
              <w:t>Сутяжкина</w:t>
            </w:r>
            <w:proofErr w:type="spellEnd"/>
            <w:r w:rsidRPr="00CE0696">
              <w:rPr>
                <w:rFonts w:ascii="Times New Roman" w:hAnsi="Times New Roman" w:cs="Times New Roman"/>
                <w:sz w:val="20"/>
                <w:szCs w:val="20"/>
              </w:rPr>
              <w:t xml:space="preserve"> по лестничной клетке, ссылаясь на большой жизненный опыт, предложил обратиться с иском в арбитражный суд. Определите, какой из способов защиты, предложенных </w:t>
            </w:r>
            <w:proofErr w:type="spellStart"/>
            <w:r w:rsidRPr="00CE0696">
              <w:rPr>
                <w:rFonts w:ascii="Times New Roman" w:hAnsi="Times New Roman" w:cs="Times New Roman"/>
                <w:sz w:val="20"/>
                <w:szCs w:val="20"/>
              </w:rPr>
              <w:t>Сутяжкину</w:t>
            </w:r>
            <w:proofErr w:type="spellEnd"/>
            <w:r w:rsidRPr="00CE0696">
              <w:rPr>
                <w:rFonts w:ascii="Times New Roman" w:hAnsi="Times New Roman" w:cs="Times New Roman"/>
                <w:sz w:val="20"/>
                <w:szCs w:val="20"/>
              </w:rPr>
              <w:t>, является верным.</w:t>
            </w:r>
          </w:p>
          <w:p w14:paraId="08BAF10E" w14:textId="77777777" w:rsidR="00973448" w:rsidRDefault="00973448" w:rsidP="00973448">
            <w:pPr>
              <w:pStyle w:val="a5"/>
              <w:numPr>
                <w:ilvl w:val="0"/>
                <w:numId w:val="16"/>
              </w:numPr>
              <w:suppressAutoHyphens/>
              <w:spacing w:after="0" w:line="240" w:lineRule="auto"/>
              <w:ind w:left="0" w:firstLine="0"/>
              <w:jc w:val="both"/>
              <w:rPr>
                <w:rFonts w:ascii="Times New Roman" w:hAnsi="Times New Roman" w:cs="Times New Roman"/>
                <w:sz w:val="20"/>
                <w:szCs w:val="20"/>
              </w:rPr>
            </w:pPr>
            <w:r w:rsidRPr="00CE0696">
              <w:rPr>
                <w:rFonts w:ascii="Times New Roman" w:hAnsi="Times New Roman" w:cs="Times New Roman"/>
                <w:sz w:val="20"/>
                <w:szCs w:val="20"/>
              </w:rPr>
              <w:t>В ходе подготовки к судебному разбирательству дела по спору, связанному с неисполнением обязательства, судья арбитражного суда обнаружил, что стороны изготовили и подписали договор посредством обмена электронными сообщениями, в которых была использована система цифровой (электронной) подписи. С помощью каких средств доказывания может быть подтвержден факт заключения договора? Как поступить арбитражному суду при возникновении между сторонами спора о наличии договорных отношений?</w:t>
            </w:r>
          </w:p>
          <w:p w14:paraId="57500361" w14:textId="33C7880C" w:rsidR="00850757" w:rsidRPr="00CE0696" w:rsidRDefault="00850757" w:rsidP="00850757">
            <w:pPr>
              <w:pStyle w:val="a5"/>
              <w:suppressAutoHyphens/>
              <w:spacing w:after="0" w:line="240" w:lineRule="auto"/>
              <w:ind w:left="0"/>
              <w:jc w:val="both"/>
              <w:rPr>
                <w:rFonts w:ascii="Times New Roman" w:hAnsi="Times New Roman" w:cs="Times New Roman"/>
                <w:sz w:val="20"/>
                <w:szCs w:val="20"/>
              </w:rPr>
            </w:pPr>
          </w:p>
        </w:tc>
      </w:tr>
      <w:bookmarkEnd w:id="1"/>
    </w:tbl>
    <w:p w14:paraId="60E3ACC4"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3B796E95" w14:textId="5B0F2982"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Таблица 1</w:t>
      </w:r>
      <w:r w:rsidR="00C7207E" w:rsidRPr="00D125B8">
        <w:rPr>
          <w:rFonts w:ascii="Times New Roman" w:hAnsi="Times New Roman" w:cs="Times New Roman"/>
          <w:sz w:val="24"/>
          <w:szCs w:val="24"/>
        </w:rPr>
        <w:t>1</w:t>
      </w:r>
      <w:r w:rsidRPr="00D125B8">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в форме </w:t>
      </w:r>
      <w:r w:rsidR="003A74FF" w:rsidRPr="00D125B8">
        <w:rPr>
          <w:rFonts w:ascii="Times New Roman" w:hAnsi="Times New Roman" w:cs="Times New Roman"/>
          <w:sz w:val="24"/>
          <w:szCs w:val="24"/>
        </w:rPr>
        <w:t>зачета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8838"/>
      </w:tblGrid>
      <w:tr w:rsidR="003A74FF" w:rsidRPr="00CE0696" w14:paraId="0E5464C0" w14:textId="77777777" w:rsidTr="00CE0696">
        <w:tc>
          <w:tcPr>
            <w:tcW w:w="7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8FDA8" w14:textId="77777777" w:rsidR="003A74FF" w:rsidRPr="00CE0696" w:rsidRDefault="003A74FF" w:rsidP="00850757">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Шкала</w:t>
            </w:r>
          </w:p>
        </w:tc>
        <w:tc>
          <w:tcPr>
            <w:tcW w:w="42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5808C0" w14:textId="77777777" w:rsidR="003A74FF" w:rsidRPr="00CE0696" w:rsidRDefault="003A74FF" w:rsidP="00850757">
            <w:pPr>
              <w:suppressAutoHyphens/>
              <w:spacing w:after="0" w:line="240" w:lineRule="auto"/>
              <w:ind w:firstLine="709"/>
              <w:jc w:val="center"/>
              <w:rPr>
                <w:rFonts w:ascii="Times New Roman" w:hAnsi="Times New Roman" w:cs="Times New Roman"/>
                <w:sz w:val="20"/>
                <w:szCs w:val="20"/>
              </w:rPr>
            </w:pPr>
            <w:r w:rsidRPr="00CE0696">
              <w:rPr>
                <w:rFonts w:ascii="Times New Roman" w:hAnsi="Times New Roman" w:cs="Times New Roman"/>
                <w:sz w:val="20"/>
                <w:szCs w:val="20"/>
              </w:rPr>
              <w:t>Критерии оценивания</w:t>
            </w:r>
          </w:p>
        </w:tc>
      </w:tr>
      <w:tr w:rsidR="003A74FF" w:rsidRPr="00CE0696" w14:paraId="3312D874" w14:textId="77777777" w:rsidTr="00CE0696">
        <w:tc>
          <w:tcPr>
            <w:tcW w:w="760" w:type="pct"/>
            <w:vMerge w:val="restart"/>
            <w:tcBorders>
              <w:top w:val="single" w:sz="4" w:space="0" w:color="auto"/>
              <w:left w:val="single" w:sz="4" w:space="0" w:color="auto"/>
              <w:right w:val="single" w:sz="4" w:space="0" w:color="auto"/>
            </w:tcBorders>
            <w:shd w:val="clear" w:color="auto" w:fill="auto"/>
            <w:vAlign w:val="center"/>
            <w:hideMark/>
          </w:tcPr>
          <w:p w14:paraId="7F992B42" w14:textId="6FB84DC5" w:rsidR="003A74FF" w:rsidRPr="00CE0696" w:rsidRDefault="007E740D" w:rsidP="00850757">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«зачтено»</w:t>
            </w:r>
          </w:p>
        </w:tc>
        <w:tc>
          <w:tcPr>
            <w:tcW w:w="4240" w:type="pct"/>
            <w:tcBorders>
              <w:top w:val="single" w:sz="4" w:space="0" w:color="auto"/>
              <w:left w:val="single" w:sz="4" w:space="0" w:color="auto"/>
              <w:bottom w:val="single" w:sz="4" w:space="0" w:color="auto"/>
              <w:right w:val="single" w:sz="4" w:space="0" w:color="auto"/>
            </w:tcBorders>
            <w:shd w:val="clear" w:color="auto" w:fill="auto"/>
            <w:hideMark/>
          </w:tcPr>
          <w:p w14:paraId="321D8F65" w14:textId="77777777" w:rsidR="003A74FF" w:rsidRPr="00CE0696" w:rsidRDefault="003A74F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обучающийся глубоко и прочно усвоил весь программный материал по дисциплине,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3A74FF" w:rsidRPr="00CE0696" w14:paraId="3779809E" w14:textId="77777777" w:rsidTr="00CE0696">
        <w:tc>
          <w:tcPr>
            <w:tcW w:w="760" w:type="pct"/>
            <w:vMerge/>
            <w:tcBorders>
              <w:left w:val="single" w:sz="4" w:space="0" w:color="auto"/>
              <w:right w:val="single" w:sz="4" w:space="0" w:color="auto"/>
            </w:tcBorders>
            <w:shd w:val="clear" w:color="auto" w:fill="auto"/>
            <w:vAlign w:val="center"/>
            <w:hideMark/>
          </w:tcPr>
          <w:p w14:paraId="75F5AAE0" w14:textId="6ACAA1AC" w:rsidR="003A74FF" w:rsidRPr="00CE0696" w:rsidRDefault="003A74FF" w:rsidP="00850757">
            <w:pPr>
              <w:suppressAutoHyphens/>
              <w:spacing w:after="0" w:line="240" w:lineRule="auto"/>
              <w:jc w:val="center"/>
              <w:rPr>
                <w:rFonts w:ascii="Times New Roman" w:hAnsi="Times New Roman" w:cs="Times New Roman"/>
                <w:sz w:val="20"/>
                <w:szCs w:val="20"/>
              </w:rPr>
            </w:pPr>
          </w:p>
        </w:tc>
        <w:tc>
          <w:tcPr>
            <w:tcW w:w="4240" w:type="pct"/>
            <w:tcBorders>
              <w:top w:val="single" w:sz="4" w:space="0" w:color="auto"/>
              <w:left w:val="single" w:sz="4" w:space="0" w:color="auto"/>
              <w:bottom w:val="single" w:sz="4" w:space="0" w:color="auto"/>
              <w:right w:val="single" w:sz="4" w:space="0" w:color="auto"/>
            </w:tcBorders>
            <w:shd w:val="clear" w:color="auto" w:fill="auto"/>
            <w:hideMark/>
          </w:tcPr>
          <w:p w14:paraId="6CA956F2" w14:textId="77777777" w:rsidR="003A74FF" w:rsidRPr="00CE0696" w:rsidRDefault="003A74F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обучающийся твердо знает программный материал по дисциплине,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3A74FF" w:rsidRPr="00CE0696" w14:paraId="6F5D1803" w14:textId="77777777" w:rsidTr="00CE0696">
        <w:tc>
          <w:tcPr>
            <w:tcW w:w="760" w:type="pct"/>
            <w:vMerge/>
            <w:tcBorders>
              <w:left w:val="single" w:sz="4" w:space="0" w:color="auto"/>
              <w:bottom w:val="single" w:sz="4" w:space="0" w:color="auto"/>
              <w:right w:val="single" w:sz="4" w:space="0" w:color="auto"/>
            </w:tcBorders>
            <w:shd w:val="clear" w:color="auto" w:fill="auto"/>
            <w:vAlign w:val="center"/>
            <w:hideMark/>
          </w:tcPr>
          <w:p w14:paraId="2630767D" w14:textId="79569506" w:rsidR="003A74FF" w:rsidRPr="00CE0696" w:rsidRDefault="003A74FF" w:rsidP="00850757">
            <w:pPr>
              <w:suppressAutoHyphens/>
              <w:spacing w:after="0" w:line="240" w:lineRule="auto"/>
              <w:jc w:val="center"/>
              <w:rPr>
                <w:rFonts w:ascii="Times New Roman" w:hAnsi="Times New Roman" w:cs="Times New Roman"/>
                <w:sz w:val="20"/>
                <w:szCs w:val="20"/>
              </w:rPr>
            </w:pPr>
          </w:p>
        </w:tc>
        <w:tc>
          <w:tcPr>
            <w:tcW w:w="4240" w:type="pct"/>
            <w:tcBorders>
              <w:top w:val="single" w:sz="4" w:space="0" w:color="auto"/>
              <w:left w:val="single" w:sz="4" w:space="0" w:color="auto"/>
              <w:bottom w:val="single" w:sz="4" w:space="0" w:color="auto"/>
              <w:right w:val="single" w:sz="4" w:space="0" w:color="auto"/>
            </w:tcBorders>
            <w:shd w:val="clear" w:color="auto" w:fill="auto"/>
            <w:hideMark/>
          </w:tcPr>
          <w:p w14:paraId="2C3E5C06" w14:textId="77777777" w:rsidR="003A74FF" w:rsidRPr="00CE0696" w:rsidRDefault="003A74F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обучающийся усвоил только основной материал по дисциплине,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3A74FF" w:rsidRPr="00CE0696" w14:paraId="1401A990" w14:textId="77777777" w:rsidTr="00CE0696">
        <w:tc>
          <w:tcPr>
            <w:tcW w:w="7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C65D10" w14:textId="0C8C6DD7" w:rsidR="003A74FF" w:rsidRPr="00CE0696" w:rsidRDefault="007E740D" w:rsidP="00850757">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«не зачтено»</w:t>
            </w:r>
          </w:p>
          <w:p w14:paraId="60ED396E" w14:textId="77777777" w:rsidR="003A74FF" w:rsidRPr="00CE0696" w:rsidRDefault="003A74FF" w:rsidP="00850757">
            <w:pPr>
              <w:suppressAutoHyphens/>
              <w:spacing w:after="0" w:line="240" w:lineRule="auto"/>
              <w:jc w:val="center"/>
              <w:rPr>
                <w:rFonts w:ascii="Times New Roman" w:hAnsi="Times New Roman" w:cs="Times New Roman"/>
                <w:sz w:val="20"/>
                <w:szCs w:val="20"/>
              </w:rPr>
            </w:pPr>
          </w:p>
        </w:tc>
        <w:tc>
          <w:tcPr>
            <w:tcW w:w="4240" w:type="pct"/>
            <w:tcBorders>
              <w:top w:val="single" w:sz="4" w:space="0" w:color="auto"/>
              <w:left w:val="single" w:sz="4" w:space="0" w:color="auto"/>
              <w:bottom w:val="single" w:sz="4" w:space="0" w:color="auto"/>
              <w:right w:val="single" w:sz="4" w:space="0" w:color="auto"/>
            </w:tcBorders>
            <w:shd w:val="clear" w:color="auto" w:fill="auto"/>
            <w:hideMark/>
          </w:tcPr>
          <w:p w14:paraId="07C10C4D" w14:textId="77777777" w:rsidR="003A74FF" w:rsidRPr="00CE0696" w:rsidRDefault="003A74F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обучающийся не знает значительной части программного материала по дисциплине, допускает существенные ошибки, с большими затруднениями выполняет практические задания, задачи.</w:t>
            </w:r>
          </w:p>
        </w:tc>
      </w:tr>
    </w:tbl>
    <w:p w14:paraId="7ECBEE45" w14:textId="77777777" w:rsidR="003A74FF" w:rsidRPr="00D125B8" w:rsidRDefault="003A74FF" w:rsidP="00D125B8">
      <w:pPr>
        <w:suppressAutoHyphens/>
        <w:spacing w:after="0" w:line="240" w:lineRule="auto"/>
        <w:ind w:firstLine="709"/>
        <w:jc w:val="both"/>
        <w:rPr>
          <w:rFonts w:ascii="Times New Roman" w:hAnsi="Times New Roman" w:cs="Times New Roman"/>
          <w:sz w:val="24"/>
          <w:szCs w:val="24"/>
        </w:rPr>
      </w:pPr>
    </w:p>
    <w:p w14:paraId="6AC1470A" w14:textId="77777777" w:rsidR="00CE0696" w:rsidRDefault="00CE0696" w:rsidP="00D125B8">
      <w:pPr>
        <w:suppressAutoHyphens/>
        <w:spacing w:after="0" w:line="240" w:lineRule="auto"/>
        <w:ind w:firstLine="709"/>
        <w:jc w:val="both"/>
        <w:rPr>
          <w:rFonts w:ascii="Times New Roman" w:hAnsi="Times New Roman" w:cs="Times New Roman"/>
          <w:sz w:val="24"/>
          <w:szCs w:val="24"/>
        </w:rPr>
        <w:sectPr w:rsidR="00CE0696" w:rsidSect="00CE0696">
          <w:pgSz w:w="11907" w:h="16840"/>
          <w:pgMar w:top="851" w:right="567" w:bottom="851" w:left="1134" w:header="720" w:footer="283" w:gutter="0"/>
          <w:cols w:space="720"/>
          <w:titlePg/>
          <w:docGrid w:linePitch="299"/>
        </w:sectPr>
      </w:pPr>
    </w:p>
    <w:p w14:paraId="3C9414FC" w14:textId="7489EFCB" w:rsidR="00B37FEF" w:rsidRPr="00D125B8" w:rsidRDefault="007E740D"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lastRenderedPageBreak/>
        <w:t xml:space="preserve">Таблица </w:t>
      </w:r>
      <w:r w:rsidR="00C7207E" w:rsidRPr="00D125B8">
        <w:rPr>
          <w:rFonts w:ascii="Times New Roman" w:hAnsi="Times New Roman" w:cs="Times New Roman"/>
          <w:sz w:val="24"/>
          <w:szCs w:val="24"/>
        </w:rPr>
        <w:t>12</w:t>
      </w:r>
      <w:r w:rsidRPr="00D125B8">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42"/>
        <w:gridCol w:w="8046"/>
      </w:tblGrid>
      <w:tr w:rsidR="00B37FEF" w:rsidRPr="00CE0696" w14:paraId="72F506E3" w14:textId="77777777" w:rsidTr="00CE0696">
        <w:tc>
          <w:tcPr>
            <w:tcW w:w="11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5CCA2" w14:textId="77777777" w:rsidR="00B37FEF" w:rsidRPr="00CE0696" w:rsidRDefault="00B37FEF" w:rsidP="00D125B8">
            <w:pPr>
              <w:suppressAutoHyphens/>
              <w:spacing w:after="0" w:line="240" w:lineRule="auto"/>
              <w:ind w:firstLine="709"/>
              <w:jc w:val="both"/>
              <w:rPr>
                <w:rFonts w:ascii="Times New Roman" w:hAnsi="Times New Roman" w:cs="Times New Roman"/>
                <w:sz w:val="20"/>
                <w:szCs w:val="20"/>
              </w:rPr>
            </w:pPr>
            <w:r w:rsidRPr="00CE0696">
              <w:rPr>
                <w:rFonts w:ascii="Times New Roman" w:hAnsi="Times New Roman" w:cs="Times New Roman"/>
                <w:sz w:val="20"/>
                <w:szCs w:val="20"/>
              </w:rPr>
              <w:t>Шкала</w:t>
            </w:r>
          </w:p>
        </w:tc>
        <w:tc>
          <w:tcPr>
            <w:tcW w:w="38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82876" w14:textId="77777777" w:rsidR="00B37FEF" w:rsidRPr="00CE0696" w:rsidRDefault="00B37FEF" w:rsidP="00D125B8">
            <w:pPr>
              <w:suppressAutoHyphens/>
              <w:spacing w:after="0" w:line="240" w:lineRule="auto"/>
              <w:ind w:firstLine="709"/>
              <w:jc w:val="both"/>
              <w:rPr>
                <w:rFonts w:ascii="Times New Roman" w:hAnsi="Times New Roman" w:cs="Times New Roman"/>
                <w:sz w:val="20"/>
                <w:szCs w:val="20"/>
              </w:rPr>
            </w:pPr>
            <w:r w:rsidRPr="00CE0696">
              <w:rPr>
                <w:rFonts w:ascii="Times New Roman" w:hAnsi="Times New Roman" w:cs="Times New Roman"/>
                <w:sz w:val="20"/>
                <w:szCs w:val="20"/>
              </w:rPr>
              <w:t>Критерии оценивания</w:t>
            </w:r>
          </w:p>
        </w:tc>
      </w:tr>
      <w:tr w:rsidR="00B37FEF" w:rsidRPr="00CE0696" w14:paraId="097F6C09" w14:textId="77777777" w:rsidTr="00CE0696">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71C63" w14:textId="36C6F7E7"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5 (отлично)</w:t>
            </w:r>
          </w:p>
          <w:p w14:paraId="1B28CC72"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37FA06"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обучающийся глубоко и прочно усвоил весь программный материал по </w:t>
            </w:r>
            <w:r w:rsidR="00EE4B52" w:rsidRPr="00CE0696">
              <w:rPr>
                <w:rFonts w:ascii="Times New Roman" w:hAnsi="Times New Roman" w:cs="Times New Roman"/>
                <w:sz w:val="20"/>
                <w:szCs w:val="20"/>
              </w:rPr>
              <w:t>дисциплине</w:t>
            </w:r>
            <w:r w:rsidRPr="00CE0696">
              <w:rPr>
                <w:rFonts w:ascii="Times New Roman" w:hAnsi="Times New Roman" w:cs="Times New Roman"/>
                <w:sz w:val="20"/>
                <w:szCs w:val="20"/>
              </w:rPr>
              <w:t>,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B37FEF" w:rsidRPr="00CE0696" w14:paraId="561E21D9" w14:textId="77777777" w:rsidTr="00CE0696">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132D3C" w14:textId="14A6E25D"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4 (хорошо)</w:t>
            </w:r>
          </w:p>
          <w:p w14:paraId="3DBB270C"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D5BF71"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обучающийся твердо знает программный материал по </w:t>
            </w:r>
            <w:r w:rsidR="00EE4B52" w:rsidRPr="00CE0696">
              <w:rPr>
                <w:rFonts w:ascii="Times New Roman" w:hAnsi="Times New Roman" w:cs="Times New Roman"/>
                <w:sz w:val="20"/>
                <w:szCs w:val="20"/>
              </w:rPr>
              <w:t>дисциплине</w:t>
            </w:r>
            <w:r w:rsidRPr="00CE0696">
              <w:rPr>
                <w:rFonts w:ascii="Times New Roman" w:hAnsi="Times New Roman" w:cs="Times New Roman"/>
                <w:sz w:val="20"/>
                <w:szCs w:val="20"/>
              </w:rPr>
              <w:t>,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B37FEF" w:rsidRPr="00CE0696" w14:paraId="68EE2464" w14:textId="77777777" w:rsidTr="00CE0696">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CE98B" w14:textId="6A0D7942"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3 (удовлетворительно)</w:t>
            </w: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3A083BE2"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обучающийся усвоил только основной материал по </w:t>
            </w:r>
            <w:r w:rsidR="00EE4B52" w:rsidRPr="00CE0696">
              <w:rPr>
                <w:rFonts w:ascii="Times New Roman" w:hAnsi="Times New Roman" w:cs="Times New Roman"/>
                <w:sz w:val="20"/>
                <w:szCs w:val="20"/>
              </w:rPr>
              <w:t>дисциплине</w:t>
            </w:r>
            <w:r w:rsidRPr="00CE0696">
              <w:rPr>
                <w:rFonts w:ascii="Times New Roman" w:hAnsi="Times New Roman" w:cs="Times New Roman"/>
                <w:sz w:val="20"/>
                <w:szCs w:val="20"/>
              </w:rPr>
              <w:t>,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B37FEF" w:rsidRPr="00CE0696" w14:paraId="71A81B4C" w14:textId="77777777" w:rsidTr="00CE0696">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05FCD1" w14:textId="6293078F" w:rsidR="00B37FEF" w:rsidRPr="00CE0696" w:rsidRDefault="00B37FEF" w:rsidP="00CE0696">
            <w:pPr>
              <w:suppressAutoHyphens/>
              <w:spacing w:after="0" w:line="240" w:lineRule="auto"/>
              <w:jc w:val="center"/>
              <w:rPr>
                <w:rFonts w:ascii="Times New Roman" w:hAnsi="Times New Roman" w:cs="Times New Roman"/>
                <w:sz w:val="20"/>
                <w:szCs w:val="20"/>
              </w:rPr>
            </w:pPr>
            <w:r w:rsidRPr="00CE0696">
              <w:rPr>
                <w:rFonts w:ascii="Times New Roman" w:hAnsi="Times New Roman" w:cs="Times New Roman"/>
                <w:sz w:val="20"/>
                <w:szCs w:val="20"/>
              </w:rPr>
              <w:t>Оценка 2 (неудовлетворительно)</w:t>
            </w:r>
          </w:p>
          <w:p w14:paraId="65C09F69" w14:textId="77777777" w:rsidR="00B37FEF" w:rsidRPr="00CE0696" w:rsidRDefault="00B37FEF" w:rsidP="00CE0696">
            <w:pPr>
              <w:suppressAutoHyphens/>
              <w:spacing w:after="0" w:line="240" w:lineRule="auto"/>
              <w:jc w:val="center"/>
              <w:rPr>
                <w:rFonts w:ascii="Times New Roman" w:hAnsi="Times New Roman" w:cs="Times New Roman"/>
                <w:sz w:val="20"/>
                <w:szCs w:val="20"/>
              </w:rPr>
            </w:pPr>
          </w:p>
        </w:tc>
        <w:tc>
          <w:tcPr>
            <w:tcW w:w="3928" w:type="pct"/>
            <w:gridSpan w:val="2"/>
            <w:tcBorders>
              <w:top w:val="single" w:sz="4" w:space="0" w:color="auto"/>
              <w:left w:val="single" w:sz="4" w:space="0" w:color="auto"/>
              <w:bottom w:val="single" w:sz="4" w:space="0" w:color="auto"/>
              <w:right w:val="single" w:sz="4" w:space="0" w:color="auto"/>
            </w:tcBorders>
            <w:shd w:val="clear" w:color="auto" w:fill="auto"/>
            <w:hideMark/>
          </w:tcPr>
          <w:p w14:paraId="29B075E8" w14:textId="77777777" w:rsidR="00B37FEF" w:rsidRPr="00CE0696" w:rsidRDefault="00B37FEF" w:rsidP="00D125B8">
            <w:pPr>
              <w:suppressAutoHyphens/>
              <w:spacing w:after="0" w:line="240" w:lineRule="auto"/>
              <w:jc w:val="both"/>
              <w:rPr>
                <w:rFonts w:ascii="Times New Roman" w:hAnsi="Times New Roman" w:cs="Times New Roman"/>
                <w:sz w:val="20"/>
                <w:szCs w:val="20"/>
              </w:rPr>
            </w:pPr>
            <w:r w:rsidRPr="00CE0696">
              <w:rPr>
                <w:rFonts w:ascii="Times New Roman" w:hAnsi="Times New Roman" w:cs="Times New Roman"/>
                <w:sz w:val="20"/>
                <w:szCs w:val="20"/>
              </w:rPr>
              <w:t xml:space="preserve">обучающийся не знает значительной части программного материала по </w:t>
            </w:r>
            <w:r w:rsidR="00EE4B52" w:rsidRPr="00CE0696">
              <w:rPr>
                <w:rFonts w:ascii="Times New Roman" w:hAnsi="Times New Roman" w:cs="Times New Roman"/>
                <w:sz w:val="20"/>
                <w:szCs w:val="20"/>
              </w:rPr>
              <w:t>дисциплине</w:t>
            </w:r>
            <w:r w:rsidRPr="00CE0696">
              <w:rPr>
                <w:rFonts w:ascii="Times New Roman" w:hAnsi="Times New Roman" w:cs="Times New Roman"/>
                <w:sz w:val="20"/>
                <w:szCs w:val="20"/>
              </w:rPr>
              <w:t>, допускает существенные ошибки, с большими затруднениями выполняет практические задания, задачи.</w:t>
            </w:r>
          </w:p>
        </w:tc>
      </w:tr>
    </w:tbl>
    <w:p w14:paraId="592C2087" w14:textId="78E56001" w:rsidR="007E740D" w:rsidRPr="00D125B8" w:rsidRDefault="007E740D" w:rsidP="00D125B8">
      <w:pPr>
        <w:suppressAutoHyphens/>
        <w:spacing w:after="0" w:line="240" w:lineRule="auto"/>
        <w:ind w:firstLine="709"/>
        <w:jc w:val="both"/>
        <w:rPr>
          <w:rFonts w:ascii="Times New Roman" w:hAnsi="Times New Roman" w:cs="Times New Roman"/>
          <w:sz w:val="24"/>
          <w:szCs w:val="24"/>
        </w:rPr>
      </w:pPr>
    </w:p>
    <w:p w14:paraId="0CE8C6DE" w14:textId="35DCAAF5" w:rsidR="00B37FEF" w:rsidRPr="00D125B8" w:rsidRDefault="00CE0696" w:rsidP="00CE0696">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w:t>
      </w:r>
      <w:r>
        <w:rPr>
          <w:rFonts w:ascii="Times New Roman" w:hAnsi="Times New Roman" w:cs="Times New Roman"/>
          <w:b/>
          <w:sz w:val="24"/>
          <w:szCs w:val="24"/>
        </w:rPr>
        <w:tab/>
      </w:r>
      <w:r w:rsidR="00B37FEF" w:rsidRPr="00D125B8">
        <w:rPr>
          <w:rFonts w:ascii="Times New Roman" w:hAnsi="Times New Roman" w:cs="Times New Roman"/>
          <w:b/>
          <w:sz w:val="24"/>
          <w:szCs w:val="24"/>
        </w:rPr>
        <w:t>Тестирование</w:t>
      </w:r>
    </w:p>
    <w:p w14:paraId="7DF98C41" w14:textId="77777777" w:rsidR="00850757" w:rsidRDefault="00850757" w:rsidP="00D125B8">
      <w:pPr>
        <w:suppressAutoHyphens/>
        <w:spacing w:after="0" w:line="240" w:lineRule="auto"/>
        <w:ind w:firstLine="709"/>
        <w:jc w:val="both"/>
        <w:rPr>
          <w:rFonts w:ascii="Times New Roman" w:hAnsi="Times New Roman" w:cs="Times New Roman"/>
          <w:sz w:val="24"/>
          <w:szCs w:val="24"/>
        </w:rPr>
      </w:pPr>
    </w:p>
    <w:p w14:paraId="5921F4BC" w14:textId="3E9F3D25" w:rsidR="00B37FEF"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14:paraId="6A4F4CA7" w14:textId="77777777" w:rsidR="00CE0696" w:rsidRPr="00D125B8" w:rsidRDefault="00CE0696" w:rsidP="00D125B8">
      <w:pPr>
        <w:suppressAutoHyphens/>
        <w:spacing w:after="0" w:line="240" w:lineRule="auto"/>
        <w:ind w:firstLine="709"/>
        <w:jc w:val="both"/>
        <w:rPr>
          <w:rFonts w:ascii="Times New Roman" w:hAnsi="Times New Roman" w:cs="Times New Roman"/>
          <w:sz w:val="24"/>
          <w:szCs w:val="24"/>
        </w:rPr>
      </w:pPr>
    </w:p>
    <w:p w14:paraId="06B6B215" w14:textId="2258B8DE" w:rsidR="00B37FEF" w:rsidRPr="00D125B8" w:rsidRDefault="00CE0696" w:rsidP="00CE0696">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2.3.1</w:t>
      </w:r>
      <w:r>
        <w:rPr>
          <w:rFonts w:ascii="Times New Roman" w:hAnsi="Times New Roman" w:cs="Times New Roman"/>
          <w:b/>
          <w:sz w:val="24"/>
          <w:szCs w:val="24"/>
        </w:rPr>
        <w:tab/>
      </w:r>
      <w:r w:rsidR="00B37FEF" w:rsidRPr="00D125B8">
        <w:rPr>
          <w:rFonts w:ascii="Times New Roman" w:hAnsi="Times New Roman" w:cs="Times New Roman"/>
          <w:b/>
          <w:sz w:val="24"/>
          <w:szCs w:val="24"/>
        </w:rPr>
        <w:t>Тест для входного контроля</w:t>
      </w:r>
    </w:p>
    <w:p w14:paraId="1A6132D8" w14:textId="77777777" w:rsidR="00CE0696" w:rsidRDefault="00CE0696" w:rsidP="00CE0696">
      <w:pPr>
        <w:suppressAutoHyphens/>
        <w:spacing w:after="0" w:line="240" w:lineRule="auto"/>
        <w:ind w:firstLine="709"/>
        <w:rPr>
          <w:rFonts w:ascii="Times New Roman" w:hAnsi="Times New Roman" w:cs="Times New Roman"/>
          <w:sz w:val="24"/>
          <w:szCs w:val="24"/>
        </w:rPr>
      </w:pPr>
    </w:p>
    <w:p w14:paraId="29DA84AE" w14:textId="0F967708" w:rsidR="00B37FEF" w:rsidRPr="00D125B8" w:rsidRDefault="00B37FEF" w:rsidP="00CE0696">
      <w:pPr>
        <w:suppressAutoHyphens/>
        <w:spacing w:after="0" w:line="240" w:lineRule="auto"/>
        <w:ind w:firstLine="709"/>
        <w:rPr>
          <w:rFonts w:ascii="Times New Roman" w:hAnsi="Times New Roman" w:cs="Times New Roman"/>
          <w:sz w:val="24"/>
          <w:szCs w:val="24"/>
        </w:rPr>
      </w:pPr>
      <w:r w:rsidRPr="00D125B8">
        <w:rPr>
          <w:rFonts w:ascii="Times New Roman" w:hAnsi="Times New Roman" w:cs="Times New Roman"/>
          <w:sz w:val="24"/>
          <w:szCs w:val="24"/>
        </w:rPr>
        <w:t xml:space="preserve">Таблица </w:t>
      </w:r>
      <w:r w:rsidR="00C7207E" w:rsidRPr="00D125B8">
        <w:rPr>
          <w:rFonts w:ascii="Times New Roman" w:hAnsi="Times New Roman" w:cs="Times New Roman"/>
          <w:sz w:val="24"/>
          <w:szCs w:val="24"/>
        </w:rPr>
        <w:t>13</w:t>
      </w:r>
      <w:r w:rsidRPr="00D125B8">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509"/>
        <w:gridCol w:w="6844"/>
        <w:gridCol w:w="1596"/>
      </w:tblGrid>
      <w:tr w:rsidR="00621D59" w:rsidRPr="00CE0696" w14:paraId="76627762" w14:textId="2369E1D7" w:rsidTr="00621D59">
        <w:trPr>
          <w:trHeight w:val="493"/>
        </w:trPr>
        <w:tc>
          <w:tcPr>
            <w:tcW w:w="194" w:type="pct"/>
            <w:tcBorders>
              <w:left w:val="single" w:sz="4" w:space="0" w:color="auto"/>
              <w:right w:val="single" w:sz="4" w:space="0" w:color="auto"/>
            </w:tcBorders>
          </w:tcPr>
          <w:p w14:paraId="3730FBCA" w14:textId="4F78A05F" w:rsidR="00621D59" w:rsidRPr="00CE0696" w:rsidRDefault="00621D59" w:rsidP="00850757">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№п/п</w:t>
            </w:r>
          </w:p>
        </w:tc>
        <w:tc>
          <w:tcPr>
            <w:tcW w:w="729" w:type="pct"/>
            <w:tcBorders>
              <w:left w:val="single" w:sz="4" w:space="0" w:color="auto"/>
              <w:right w:val="single" w:sz="4" w:space="0" w:color="auto"/>
            </w:tcBorders>
            <w:shd w:val="clear" w:color="auto" w:fill="auto"/>
          </w:tcPr>
          <w:p w14:paraId="3F20D1C4" w14:textId="63CC7EFF" w:rsidR="00621D59" w:rsidRPr="00CE0696" w:rsidRDefault="00621D59" w:rsidP="00850757">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Вопрос</w:t>
            </w:r>
          </w:p>
        </w:tc>
        <w:tc>
          <w:tcPr>
            <w:tcW w:w="3306" w:type="pct"/>
            <w:tcBorders>
              <w:top w:val="single" w:sz="4" w:space="0" w:color="auto"/>
              <w:left w:val="single" w:sz="4" w:space="0" w:color="auto"/>
              <w:bottom w:val="single" w:sz="4" w:space="0" w:color="auto"/>
              <w:right w:val="single" w:sz="4" w:space="0" w:color="auto"/>
            </w:tcBorders>
            <w:shd w:val="clear" w:color="auto" w:fill="auto"/>
          </w:tcPr>
          <w:p w14:paraId="691C1BC6" w14:textId="77777777" w:rsidR="00621D59" w:rsidRPr="00CE0696" w:rsidRDefault="00621D59" w:rsidP="00850757">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Варианты ответов</w:t>
            </w:r>
          </w:p>
        </w:tc>
        <w:tc>
          <w:tcPr>
            <w:tcW w:w="771" w:type="pct"/>
            <w:tcBorders>
              <w:top w:val="single" w:sz="4" w:space="0" w:color="auto"/>
              <w:left w:val="single" w:sz="4" w:space="0" w:color="auto"/>
              <w:bottom w:val="single" w:sz="4" w:space="0" w:color="auto"/>
              <w:right w:val="single" w:sz="4" w:space="0" w:color="auto"/>
            </w:tcBorders>
          </w:tcPr>
          <w:p w14:paraId="3009C787" w14:textId="142325BD" w:rsidR="00621D59" w:rsidRPr="00CE0696" w:rsidRDefault="00621D59" w:rsidP="00621D59">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hAnsi="Times New Roman" w:cs="Times New Roman"/>
                <w:iCs/>
                <w:sz w:val="20"/>
                <w:szCs w:val="20"/>
              </w:rPr>
              <w:t>Ключ (признак) правильного ответа</w:t>
            </w:r>
          </w:p>
        </w:tc>
      </w:tr>
      <w:tr w:rsidR="00621D59" w:rsidRPr="00CE0696" w14:paraId="548C9F85" w14:textId="02385865" w:rsidTr="00621D59">
        <w:trPr>
          <w:trHeight w:val="2251"/>
        </w:trPr>
        <w:tc>
          <w:tcPr>
            <w:tcW w:w="194" w:type="pct"/>
            <w:tcBorders>
              <w:left w:val="single" w:sz="4" w:space="0" w:color="auto"/>
              <w:right w:val="single" w:sz="4" w:space="0" w:color="auto"/>
            </w:tcBorders>
          </w:tcPr>
          <w:p w14:paraId="25850237" w14:textId="77777777" w:rsidR="00621D59" w:rsidRPr="00CE0696" w:rsidRDefault="00621D59" w:rsidP="00D125B8">
            <w:pPr>
              <w:pStyle w:val="a5"/>
              <w:numPr>
                <w:ilvl w:val="0"/>
                <w:numId w:val="17"/>
              </w:numPr>
              <w:tabs>
                <w:tab w:val="left" w:pos="-135"/>
              </w:tabs>
              <w:suppressAutoHyphens/>
              <w:autoSpaceDE w:val="0"/>
              <w:autoSpaceDN w:val="0"/>
              <w:adjustRightInd w:val="0"/>
              <w:spacing w:after="0" w:line="240" w:lineRule="auto"/>
              <w:ind w:left="0" w:firstLine="0"/>
              <w:jc w:val="both"/>
              <w:rPr>
                <w:rFonts w:ascii="Times New Roman" w:eastAsia="Times New Roman" w:hAnsi="Times New Roman" w:cs="Times New Roman"/>
                <w:iCs/>
                <w:color w:val="000000"/>
                <w:sz w:val="20"/>
                <w:szCs w:val="20"/>
              </w:rPr>
            </w:pPr>
          </w:p>
        </w:tc>
        <w:tc>
          <w:tcPr>
            <w:tcW w:w="729" w:type="pct"/>
            <w:tcBorders>
              <w:left w:val="single" w:sz="4" w:space="0" w:color="auto"/>
              <w:right w:val="single" w:sz="4" w:space="0" w:color="auto"/>
            </w:tcBorders>
            <w:shd w:val="clear" w:color="auto" w:fill="auto"/>
          </w:tcPr>
          <w:p w14:paraId="388D2CA0" w14:textId="012AF5A7" w:rsidR="00621D59" w:rsidRPr="00CE0696" w:rsidRDefault="00621D59" w:rsidP="00850757">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CE0696">
              <w:rPr>
                <w:rFonts w:ascii="Times New Roman" w:eastAsia="Times New Roman" w:hAnsi="Times New Roman" w:cs="Times New Roman"/>
                <w:iCs/>
                <w:color w:val="000000"/>
                <w:sz w:val="20"/>
                <w:szCs w:val="20"/>
              </w:rPr>
              <w:t xml:space="preserve">Гражданский процесс (гражданское судопроизводство) — это: </w:t>
            </w:r>
          </w:p>
          <w:p w14:paraId="7CACA608" w14:textId="77C1DF35" w:rsidR="00621D59" w:rsidRPr="00CE0696" w:rsidRDefault="00621D59" w:rsidP="00850757">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p>
        </w:tc>
        <w:tc>
          <w:tcPr>
            <w:tcW w:w="3306" w:type="pct"/>
            <w:tcBorders>
              <w:top w:val="single" w:sz="4" w:space="0" w:color="auto"/>
              <w:left w:val="single" w:sz="4" w:space="0" w:color="auto"/>
              <w:bottom w:val="single" w:sz="4" w:space="0" w:color="auto"/>
              <w:right w:val="single" w:sz="4" w:space="0" w:color="auto"/>
            </w:tcBorders>
            <w:shd w:val="clear" w:color="auto" w:fill="auto"/>
          </w:tcPr>
          <w:p w14:paraId="3EFBB1B1" w14:textId="77777777" w:rsidR="00621D59" w:rsidRPr="00CE0696" w:rsidRDefault="00621D59" w:rsidP="00D125B8">
            <w:pPr>
              <w:tabs>
                <w:tab w:val="num" w:pos="0"/>
              </w:tabs>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1) урегулированная законом деятельность суда общей юрисдикции по разрешению гражданского дела;</w:t>
            </w:r>
          </w:p>
          <w:p w14:paraId="58DCB60E" w14:textId="77777777" w:rsidR="00621D59" w:rsidRPr="00CE0696" w:rsidRDefault="00621D59" w:rsidP="00D125B8">
            <w:pPr>
              <w:tabs>
                <w:tab w:val="num" w:pos="0"/>
              </w:tabs>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2) урегулированная законом деятельность арбитражного суда по разрешению экономических споров;</w:t>
            </w:r>
          </w:p>
          <w:p w14:paraId="2641205D" w14:textId="77777777" w:rsidR="00621D59" w:rsidRPr="00CE0696" w:rsidRDefault="00621D59" w:rsidP="00D125B8">
            <w:pPr>
              <w:tabs>
                <w:tab w:val="num" w:pos="0"/>
              </w:tabs>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3) урегулированная законом деятельность в суде истца и ответчика по разрешению гражданско-правового спора;</w:t>
            </w:r>
          </w:p>
          <w:p w14:paraId="2B834B21" w14:textId="77777777" w:rsidR="00621D59" w:rsidRPr="00CE0696" w:rsidRDefault="00621D59" w:rsidP="00D125B8">
            <w:pPr>
              <w:tabs>
                <w:tab w:val="num" w:pos="0"/>
              </w:tabs>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4) урегулированные законом правоотношения и деятельность участников процесса при определяющей роли суда по рассмотрению и разрешению гражданских дел, а также при определяющей роли пристава-исполнителя по принудительному исполнению судебных актов;</w:t>
            </w:r>
          </w:p>
          <w:p w14:paraId="22A5FAA0" w14:textId="66E6056E" w:rsidR="00621D59" w:rsidRPr="00CE0696" w:rsidRDefault="00621D59" w:rsidP="00D125B8">
            <w:pPr>
              <w:tabs>
                <w:tab w:val="num" w:pos="0"/>
              </w:tabs>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5) урегулированная законом деятельность судебных приставов-исполнителей.</w:t>
            </w:r>
          </w:p>
        </w:tc>
        <w:tc>
          <w:tcPr>
            <w:tcW w:w="771" w:type="pct"/>
            <w:tcBorders>
              <w:top w:val="single" w:sz="4" w:space="0" w:color="auto"/>
              <w:left w:val="single" w:sz="4" w:space="0" w:color="auto"/>
              <w:bottom w:val="single" w:sz="4" w:space="0" w:color="auto"/>
              <w:right w:val="single" w:sz="4" w:space="0" w:color="auto"/>
            </w:tcBorders>
          </w:tcPr>
          <w:p w14:paraId="46A3BFB5" w14:textId="236B6FF2" w:rsidR="00621D59" w:rsidRPr="00CE0696" w:rsidRDefault="00621D59" w:rsidP="00621D59">
            <w:pPr>
              <w:tabs>
                <w:tab w:val="num" w:pos="0"/>
              </w:tabs>
              <w:suppressAutoHyphens/>
              <w:spacing w:after="0" w:line="240" w:lineRule="auto"/>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4</w:t>
            </w:r>
          </w:p>
        </w:tc>
      </w:tr>
      <w:tr w:rsidR="00621D59" w:rsidRPr="00CE0696" w14:paraId="7B0FE3C3" w14:textId="12FE5242" w:rsidTr="00621D59">
        <w:trPr>
          <w:trHeight w:val="280"/>
        </w:trPr>
        <w:tc>
          <w:tcPr>
            <w:tcW w:w="194" w:type="pct"/>
            <w:tcBorders>
              <w:left w:val="single" w:sz="4" w:space="0" w:color="auto"/>
              <w:right w:val="single" w:sz="4" w:space="0" w:color="auto"/>
            </w:tcBorders>
          </w:tcPr>
          <w:p w14:paraId="36A453EE" w14:textId="77777777" w:rsidR="00621D59" w:rsidRPr="00CE0696" w:rsidRDefault="00621D59" w:rsidP="00D125B8">
            <w:pPr>
              <w:pStyle w:val="a5"/>
              <w:numPr>
                <w:ilvl w:val="0"/>
                <w:numId w:val="17"/>
              </w:numPr>
              <w:tabs>
                <w:tab w:val="left" w:pos="-135"/>
              </w:tabs>
              <w:suppressAutoHyphens/>
              <w:autoSpaceDE w:val="0"/>
              <w:autoSpaceDN w:val="0"/>
              <w:adjustRightInd w:val="0"/>
              <w:spacing w:after="0" w:line="240" w:lineRule="auto"/>
              <w:ind w:left="0" w:firstLine="0"/>
              <w:jc w:val="both"/>
              <w:rPr>
                <w:rFonts w:ascii="Times New Roman" w:eastAsia="Times New Roman" w:hAnsi="Times New Roman" w:cs="Times New Roman"/>
                <w:iCs/>
                <w:color w:val="000000"/>
                <w:sz w:val="20"/>
                <w:szCs w:val="20"/>
              </w:rPr>
            </w:pPr>
          </w:p>
        </w:tc>
        <w:tc>
          <w:tcPr>
            <w:tcW w:w="729" w:type="pct"/>
            <w:tcBorders>
              <w:left w:val="single" w:sz="4" w:space="0" w:color="auto"/>
              <w:right w:val="single" w:sz="4" w:space="0" w:color="auto"/>
            </w:tcBorders>
            <w:shd w:val="clear" w:color="auto" w:fill="auto"/>
          </w:tcPr>
          <w:p w14:paraId="68C26015" w14:textId="7AB2C108" w:rsidR="00621D59" w:rsidRPr="00CE0696" w:rsidRDefault="00621D59" w:rsidP="00850757">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CE0696">
              <w:rPr>
                <w:rFonts w:ascii="Times New Roman" w:eastAsia="Times New Roman" w:hAnsi="Times New Roman" w:cs="Times New Roman"/>
                <w:iCs/>
                <w:color w:val="000000"/>
                <w:sz w:val="20"/>
                <w:szCs w:val="20"/>
              </w:rPr>
              <w:t xml:space="preserve">Гражданское процессуальное право — это: </w:t>
            </w:r>
          </w:p>
        </w:tc>
        <w:tc>
          <w:tcPr>
            <w:tcW w:w="3306" w:type="pct"/>
            <w:tcBorders>
              <w:top w:val="single" w:sz="4" w:space="0" w:color="auto"/>
              <w:left w:val="single" w:sz="4" w:space="0" w:color="auto"/>
              <w:bottom w:val="single" w:sz="4" w:space="0" w:color="auto"/>
              <w:right w:val="single" w:sz="4" w:space="0" w:color="auto"/>
            </w:tcBorders>
            <w:shd w:val="clear" w:color="auto" w:fill="auto"/>
          </w:tcPr>
          <w:p w14:paraId="747E1A51" w14:textId="77777777"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1) система правовых норм, регулирующих деятельность суда по разрешению уголовных дел;</w:t>
            </w:r>
          </w:p>
          <w:p w14:paraId="24C4873E" w14:textId="77777777"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2) система правовых норм, регулирующих деятельность судебной системы;</w:t>
            </w:r>
          </w:p>
          <w:p w14:paraId="22852C11" w14:textId="77777777"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3) система правовых норм, регулирующих общественные отношения в сфере рассмотрения и разрешения гражданских дел и принудительного исполнения судебных актов;</w:t>
            </w:r>
          </w:p>
          <w:p w14:paraId="69F85A25" w14:textId="77777777"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4) система правовых норм, регулирующих исполнение приговора в части возмещения материального вреда;</w:t>
            </w:r>
          </w:p>
          <w:p w14:paraId="7C44EB9D" w14:textId="77A732B3"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5) правоотношения и деятельность участников процесса по рассмотрению и разрешению гражданских дел.</w:t>
            </w:r>
          </w:p>
        </w:tc>
        <w:tc>
          <w:tcPr>
            <w:tcW w:w="771" w:type="pct"/>
            <w:tcBorders>
              <w:top w:val="single" w:sz="4" w:space="0" w:color="auto"/>
              <w:left w:val="single" w:sz="4" w:space="0" w:color="auto"/>
              <w:bottom w:val="single" w:sz="4" w:space="0" w:color="auto"/>
              <w:right w:val="single" w:sz="4" w:space="0" w:color="auto"/>
            </w:tcBorders>
          </w:tcPr>
          <w:p w14:paraId="41A66DBE" w14:textId="6BB257CD" w:rsidR="00621D59" w:rsidRPr="00CE0696" w:rsidRDefault="00621D59" w:rsidP="00621D59">
            <w:pPr>
              <w:suppressAutoHyphens/>
              <w:spacing w:after="0" w:line="240" w:lineRule="auto"/>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3</w:t>
            </w:r>
          </w:p>
        </w:tc>
      </w:tr>
      <w:tr w:rsidR="00621D59" w:rsidRPr="00CE0696" w14:paraId="6B708011" w14:textId="28CCDB9B" w:rsidTr="00621D59">
        <w:trPr>
          <w:trHeight w:val="834"/>
        </w:trPr>
        <w:tc>
          <w:tcPr>
            <w:tcW w:w="194" w:type="pct"/>
            <w:tcBorders>
              <w:left w:val="single" w:sz="4" w:space="0" w:color="auto"/>
              <w:right w:val="single" w:sz="4" w:space="0" w:color="auto"/>
            </w:tcBorders>
          </w:tcPr>
          <w:p w14:paraId="54ECF706" w14:textId="77777777" w:rsidR="00621D59" w:rsidRPr="00CE0696" w:rsidRDefault="00621D59" w:rsidP="00D125B8">
            <w:pPr>
              <w:pStyle w:val="a5"/>
              <w:numPr>
                <w:ilvl w:val="0"/>
                <w:numId w:val="17"/>
              </w:numPr>
              <w:tabs>
                <w:tab w:val="left" w:pos="-135"/>
              </w:tabs>
              <w:suppressAutoHyphens/>
              <w:autoSpaceDE w:val="0"/>
              <w:autoSpaceDN w:val="0"/>
              <w:adjustRightInd w:val="0"/>
              <w:spacing w:after="0" w:line="240" w:lineRule="auto"/>
              <w:ind w:left="0" w:firstLine="0"/>
              <w:jc w:val="both"/>
              <w:rPr>
                <w:rFonts w:ascii="Times New Roman" w:eastAsia="Times New Roman" w:hAnsi="Times New Roman" w:cs="Times New Roman"/>
                <w:iCs/>
                <w:color w:val="000000"/>
                <w:sz w:val="20"/>
                <w:szCs w:val="20"/>
              </w:rPr>
            </w:pPr>
          </w:p>
        </w:tc>
        <w:tc>
          <w:tcPr>
            <w:tcW w:w="729" w:type="pct"/>
            <w:tcBorders>
              <w:left w:val="single" w:sz="4" w:space="0" w:color="auto"/>
              <w:right w:val="single" w:sz="4" w:space="0" w:color="auto"/>
            </w:tcBorders>
            <w:shd w:val="clear" w:color="auto" w:fill="auto"/>
          </w:tcPr>
          <w:p w14:paraId="73C07531" w14:textId="5934AD66" w:rsidR="00621D59" w:rsidRPr="00CE0696" w:rsidRDefault="00621D59" w:rsidP="00850757">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CE0696">
              <w:rPr>
                <w:rFonts w:ascii="Times New Roman" w:eastAsia="Times New Roman" w:hAnsi="Times New Roman" w:cs="Times New Roman"/>
                <w:iCs/>
                <w:color w:val="000000"/>
                <w:sz w:val="20"/>
                <w:szCs w:val="20"/>
              </w:rPr>
              <w:t xml:space="preserve">Какая из перечисленных задач должна решаться при рассмотрении каждого дела в полном </w:t>
            </w:r>
            <w:r w:rsidRPr="00CE0696">
              <w:rPr>
                <w:rFonts w:ascii="Times New Roman" w:eastAsia="Times New Roman" w:hAnsi="Times New Roman" w:cs="Times New Roman"/>
                <w:iCs/>
                <w:color w:val="000000"/>
                <w:sz w:val="20"/>
                <w:szCs w:val="20"/>
              </w:rPr>
              <w:lastRenderedPageBreak/>
              <w:t xml:space="preserve">объеме? </w:t>
            </w:r>
          </w:p>
        </w:tc>
        <w:tc>
          <w:tcPr>
            <w:tcW w:w="3306" w:type="pct"/>
            <w:tcBorders>
              <w:top w:val="single" w:sz="4" w:space="0" w:color="auto"/>
              <w:left w:val="single" w:sz="4" w:space="0" w:color="auto"/>
              <w:bottom w:val="single" w:sz="4" w:space="0" w:color="auto"/>
              <w:right w:val="single" w:sz="4" w:space="0" w:color="auto"/>
            </w:tcBorders>
            <w:shd w:val="clear" w:color="auto" w:fill="auto"/>
          </w:tcPr>
          <w:p w14:paraId="09AB6B68" w14:textId="77777777" w:rsidR="00621D59" w:rsidRPr="00CE0696" w:rsidRDefault="00621D59" w:rsidP="00D125B8">
            <w:pPr>
              <w:suppressAutoHyphens/>
              <w:spacing w:after="0" w:line="240" w:lineRule="auto"/>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lastRenderedPageBreak/>
              <w:t>1) формирование уважительного отношения к суду;</w:t>
            </w:r>
          </w:p>
          <w:p w14:paraId="10443885" w14:textId="77777777" w:rsidR="00621D59" w:rsidRPr="00CE0696" w:rsidRDefault="00621D59" w:rsidP="00D125B8">
            <w:pPr>
              <w:suppressAutoHyphens/>
              <w:spacing w:after="0" w:line="240" w:lineRule="auto"/>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2) правильное рассмотрение и разрешение гражданского дела;</w:t>
            </w:r>
          </w:p>
          <w:p w14:paraId="24390196" w14:textId="77777777" w:rsidR="00621D59" w:rsidRPr="00CE0696" w:rsidRDefault="00621D59" w:rsidP="00D125B8">
            <w:pPr>
              <w:suppressAutoHyphens/>
              <w:spacing w:after="0" w:line="240" w:lineRule="auto"/>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3) способствование укреплению законности;</w:t>
            </w:r>
          </w:p>
          <w:p w14:paraId="39FEA4F8" w14:textId="77777777" w:rsidR="00621D59" w:rsidRPr="00CE0696" w:rsidRDefault="00621D59" w:rsidP="00D125B8">
            <w:pPr>
              <w:suppressAutoHyphens/>
              <w:spacing w:after="0" w:line="240" w:lineRule="auto"/>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4) предупреждение правонарушений;</w:t>
            </w:r>
          </w:p>
          <w:p w14:paraId="2E040640" w14:textId="790B90E3" w:rsidR="00621D59" w:rsidRPr="00CE0696" w:rsidRDefault="00621D59" w:rsidP="00D125B8">
            <w:pPr>
              <w:suppressAutoHyphens/>
              <w:spacing w:after="0" w:line="240" w:lineRule="auto"/>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5) способствование укреплению правопорядка.</w:t>
            </w:r>
          </w:p>
        </w:tc>
        <w:tc>
          <w:tcPr>
            <w:tcW w:w="771" w:type="pct"/>
            <w:tcBorders>
              <w:top w:val="single" w:sz="4" w:space="0" w:color="auto"/>
              <w:left w:val="single" w:sz="4" w:space="0" w:color="auto"/>
              <w:bottom w:val="single" w:sz="4" w:space="0" w:color="auto"/>
              <w:right w:val="single" w:sz="4" w:space="0" w:color="auto"/>
            </w:tcBorders>
          </w:tcPr>
          <w:p w14:paraId="56118B05" w14:textId="33DF38DA" w:rsidR="00621D59" w:rsidRPr="00CE0696" w:rsidRDefault="00621D59" w:rsidP="00621D59">
            <w:pPr>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2</w:t>
            </w:r>
          </w:p>
        </w:tc>
      </w:tr>
      <w:tr w:rsidR="00621D59" w:rsidRPr="00CE0696" w14:paraId="6CB5EE07" w14:textId="7A0F241E" w:rsidTr="00621D59">
        <w:trPr>
          <w:trHeight w:val="976"/>
        </w:trPr>
        <w:tc>
          <w:tcPr>
            <w:tcW w:w="194" w:type="pct"/>
            <w:tcBorders>
              <w:left w:val="single" w:sz="4" w:space="0" w:color="auto"/>
              <w:right w:val="single" w:sz="4" w:space="0" w:color="auto"/>
            </w:tcBorders>
          </w:tcPr>
          <w:p w14:paraId="62D881C8" w14:textId="77777777" w:rsidR="00621D59" w:rsidRPr="00CE0696" w:rsidRDefault="00621D59" w:rsidP="00D125B8">
            <w:pPr>
              <w:pStyle w:val="a5"/>
              <w:numPr>
                <w:ilvl w:val="0"/>
                <w:numId w:val="17"/>
              </w:numPr>
              <w:tabs>
                <w:tab w:val="left" w:pos="-135"/>
              </w:tabs>
              <w:suppressAutoHyphens/>
              <w:autoSpaceDE w:val="0"/>
              <w:autoSpaceDN w:val="0"/>
              <w:adjustRightInd w:val="0"/>
              <w:spacing w:after="0" w:line="240" w:lineRule="auto"/>
              <w:ind w:left="0" w:firstLine="0"/>
              <w:jc w:val="both"/>
              <w:rPr>
                <w:rFonts w:ascii="Times New Roman" w:eastAsia="Times New Roman" w:hAnsi="Times New Roman" w:cs="Times New Roman"/>
                <w:iCs/>
                <w:color w:val="000000"/>
                <w:sz w:val="20"/>
                <w:szCs w:val="20"/>
              </w:rPr>
            </w:pPr>
          </w:p>
        </w:tc>
        <w:tc>
          <w:tcPr>
            <w:tcW w:w="729" w:type="pct"/>
            <w:tcBorders>
              <w:left w:val="single" w:sz="4" w:space="0" w:color="auto"/>
              <w:right w:val="single" w:sz="4" w:space="0" w:color="auto"/>
            </w:tcBorders>
            <w:shd w:val="clear" w:color="auto" w:fill="auto"/>
          </w:tcPr>
          <w:p w14:paraId="05675590" w14:textId="21CD7A46" w:rsidR="00621D59" w:rsidRPr="00CE0696" w:rsidRDefault="00621D59" w:rsidP="00850757">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CE0696">
              <w:rPr>
                <w:rFonts w:ascii="Times New Roman" w:eastAsia="Times New Roman" w:hAnsi="Times New Roman" w:cs="Times New Roman"/>
                <w:iCs/>
                <w:color w:val="000000"/>
                <w:sz w:val="20"/>
                <w:szCs w:val="20"/>
              </w:rPr>
              <w:t xml:space="preserve">Назовите характерную черту гражданской процессуальной формы в нижеследующем перечне: </w:t>
            </w:r>
          </w:p>
          <w:p w14:paraId="55EDFC91" w14:textId="38C88EE2" w:rsidR="00621D59" w:rsidRPr="00CE0696" w:rsidRDefault="00621D59" w:rsidP="00850757">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p>
        </w:tc>
        <w:tc>
          <w:tcPr>
            <w:tcW w:w="3306" w:type="pct"/>
            <w:tcBorders>
              <w:top w:val="single" w:sz="4" w:space="0" w:color="auto"/>
              <w:left w:val="single" w:sz="4" w:space="0" w:color="auto"/>
              <w:bottom w:val="single" w:sz="4" w:space="0" w:color="auto"/>
              <w:right w:val="single" w:sz="4" w:space="0" w:color="auto"/>
            </w:tcBorders>
            <w:shd w:val="clear" w:color="auto" w:fill="auto"/>
          </w:tcPr>
          <w:p w14:paraId="02B6856F" w14:textId="77777777" w:rsidR="00621D59" w:rsidRPr="00CE0696" w:rsidRDefault="00621D59" w:rsidP="00D125B8">
            <w:pPr>
              <w:tabs>
                <w:tab w:val="num" w:pos="0"/>
              </w:tabs>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1) ведомственный контроль;</w:t>
            </w:r>
          </w:p>
          <w:p w14:paraId="2F29975E" w14:textId="77777777" w:rsidR="00621D59" w:rsidRPr="00CE0696" w:rsidRDefault="00621D59" w:rsidP="00D125B8">
            <w:pPr>
              <w:tabs>
                <w:tab w:val="num" w:pos="0"/>
              </w:tabs>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2) прокурорский надзор;</w:t>
            </w:r>
          </w:p>
          <w:p w14:paraId="69A0B2C9" w14:textId="77777777" w:rsidR="00621D59" w:rsidRPr="00CE0696" w:rsidRDefault="00621D59" w:rsidP="00D125B8">
            <w:pPr>
              <w:tabs>
                <w:tab w:val="num" w:pos="0"/>
              </w:tabs>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3) наличие общественной формы защиты субъективных прав и законных интересов;</w:t>
            </w:r>
          </w:p>
          <w:p w14:paraId="54F7BE5B" w14:textId="77777777" w:rsidR="00621D59" w:rsidRPr="00CE0696" w:rsidRDefault="00621D59" w:rsidP="00D125B8">
            <w:pPr>
              <w:tabs>
                <w:tab w:val="num" w:pos="0"/>
              </w:tabs>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4) наличие административной формы защиты субъективных прав и законных интересов;</w:t>
            </w:r>
          </w:p>
          <w:p w14:paraId="058C26B7" w14:textId="3F4E9422" w:rsidR="00621D59" w:rsidRPr="00CE0696" w:rsidRDefault="00621D59" w:rsidP="00D125B8">
            <w:pPr>
              <w:tabs>
                <w:tab w:val="num" w:pos="0"/>
              </w:tabs>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5) участие в судебном разбирательстве лиц, заинтересованных в судебном решении, для защиты своих интересов.</w:t>
            </w:r>
          </w:p>
        </w:tc>
        <w:tc>
          <w:tcPr>
            <w:tcW w:w="771" w:type="pct"/>
            <w:tcBorders>
              <w:top w:val="single" w:sz="4" w:space="0" w:color="auto"/>
              <w:left w:val="single" w:sz="4" w:space="0" w:color="auto"/>
              <w:bottom w:val="single" w:sz="4" w:space="0" w:color="auto"/>
              <w:right w:val="single" w:sz="4" w:space="0" w:color="auto"/>
            </w:tcBorders>
          </w:tcPr>
          <w:p w14:paraId="31E982EB" w14:textId="1594D3E5" w:rsidR="00621D59" w:rsidRPr="00CE0696" w:rsidRDefault="00621D59" w:rsidP="00621D59">
            <w:pPr>
              <w:tabs>
                <w:tab w:val="num" w:pos="0"/>
              </w:tabs>
              <w:suppressAutoHyphens/>
              <w:spacing w:after="0" w:line="240" w:lineRule="auto"/>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5</w:t>
            </w:r>
          </w:p>
        </w:tc>
      </w:tr>
      <w:tr w:rsidR="00621D59" w:rsidRPr="00CE0696" w14:paraId="59C1BFEE" w14:textId="66503A20" w:rsidTr="00621D59">
        <w:trPr>
          <w:trHeight w:val="834"/>
        </w:trPr>
        <w:tc>
          <w:tcPr>
            <w:tcW w:w="194" w:type="pct"/>
            <w:tcBorders>
              <w:left w:val="single" w:sz="4" w:space="0" w:color="auto"/>
              <w:right w:val="single" w:sz="4" w:space="0" w:color="auto"/>
            </w:tcBorders>
          </w:tcPr>
          <w:p w14:paraId="077068AD" w14:textId="77777777" w:rsidR="00621D59" w:rsidRPr="00CE0696" w:rsidRDefault="00621D59" w:rsidP="00D125B8">
            <w:pPr>
              <w:pStyle w:val="a5"/>
              <w:numPr>
                <w:ilvl w:val="0"/>
                <w:numId w:val="17"/>
              </w:numPr>
              <w:tabs>
                <w:tab w:val="left" w:pos="-135"/>
              </w:tabs>
              <w:suppressAutoHyphens/>
              <w:autoSpaceDE w:val="0"/>
              <w:autoSpaceDN w:val="0"/>
              <w:adjustRightInd w:val="0"/>
              <w:spacing w:after="0" w:line="240" w:lineRule="auto"/>
              <w:ind w:left="0" w:firstLine="0"/>
              <w:jc w:val="both"/>
              <w:rPr>
                <w:rFonts w:ascii="Times New Roman" w:eastAsia="Times New Roman" w:hAnsi="Times New Roman" w:cs="Times New Roman"/>
                <w:iCs/>
                <w:color w:val="000000"/>
                <w:sz w:val="20"/>
                <w:szCs w:val="20"/>
              </w:rPr>
            </w:pPr>
          </w:p>
        </w:tc>
        <w:tc>
          <w:tcPr>
            <w:tcW w:w="729" w:type="pct"/>
            <w:tcBorders>
              <w:left w:val="single" w:sz="4" w:space="0" w:color="auto"/>
              <w:right w:val="single" w:sz="4" w:space="0" w:color="auto"/>
            </w:tcBorders>
            <w:shd w:val="clear" w:color="auto" w:fill="auto"/>
          </w:tcPr>
          <w:p w14:paraId="1A79818D" w14:textId="54005DC4" w:rsidR="00621D59" w:rsidRPr="00CE0696" w:rsidRDefault="00621D59" w:rsidP="00850757">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CE0696">
              <w:rPr>
                <w:rFonts w:ascii="Times New Roman" w:eastAsia="Times New Roman" w:hAnsi="Times New Roman" w:cs="Times New Roman"/>
                <w:iCs/>
                <w:color w:val="000000"/>
                <w:sz w:val="20"/>
                <w:szCs w:val="20"/>
              </w:rPr>
              <w:t>Какой вид гражданского судопроизводства считается главным, определяющим?</w:t>
            </w:r>
          </w:p>
        </w:tc>
        <w:tc>
          <w:tcPr>
            <w:tcW w:w="3306" w:type="pct"/>
            <w:tcBorders>
              <w:top w:val="single" w:sz="4" w:space="0" w:color="auto"/>
              <w:left w:val="single" w:sz="4" w:space="0" w:color="auto"/>
              <w:bottom w:val="single" w:sz="4" w:space="0" w:color="auto"/>
              <w:right w:val="single" w:sz="4" w:space="0" w:color="auto"/>
            </w:tcBorders>
            <w:shd w:val="clear" w:color="auto" w:fill="auto"/>
          </w:tcPr>
          <w:p w14:paraId="05D72D74" w14:textId="77777777"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1) особое производство;</w:t>
            </w:r>
          </w:p>
          <w:p w14:paraId="2AF77776" w14:textId="77777777"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2) производство по делам, возникающим из административно-правовых отношений;</w:t>
            </w:r>
          </w:p>
          <w:p w14:paraId="72AEA5CF" w14:textId="77777777"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3) исковое производство;</w:t>
            </w:r>
          </w:p>
          <w:p w14:paraId="311BDC07" w14:textId="77777777"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4) производство по восстановлению утраченного судебного или исполнительного производства;</w:t>
            </w:r>
          </w:p>
          <w:p w14:paraId="39A067FA" w14:textId="14D4CCB1"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5) производство в третейском суде.</w:t>
            </w:r>
          </w:p>
        </w:tc>
        <w:tc>
          <w:tcPr>
            <w:tcW w:w="771" w:type="pct"/>
            <w:tcBorders>
              <w:top w:val="single" w:sz="4" w:space="0" w:color="auto"/>
              <w:left w:val="single" w:sz="4" w:space="0" w:color="auto"/>
              <w:bottom w:val="single" w:sz="4" w:space="0" w:color="auto"/>
              <w:right w:val="single" w:sz="4" w:space="0" w:color="auto"/>
            </w:tcBorders>
          </w:tcPr>
          <w:p w14:paraId="2ED2C5C7" w14:textId="0991C3B9" w:rsidR="00621D59" w:rsidRPr="00CE0696" w:rsidRDefault="00621D59" w:rsidP="00621D59">
            <w:pPr>
              <w:suppressAutoHyphens/>
              <w:spacing w:after="0" w:line="240" w:lineRule="auto"/>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3</w:t>
            </w:r>
          </w:p>
        </w:tc>
      </w:tr>
      <w:tr w:rsidR="00621D59" w:rsidRPr="00CE0696" w14:paraId="34413D56" w14:textId="66FA2933" w:rsidTr="00621D59">
        <w:trPr>
          <w:trHeight w:val="986"/>
        </w:trPr>
        <w:tc>
          <w:tcPr>
            <w:tcW w:w="194" w:type="pct"/>
            <w:tcBorders>
              <w:left w:val="single" w:sz="4" w:space="0" w:color="auto"/>
              <w:right w:val="single" w:sz="4" w:space="0" w:color="auto"/>
            </w:tcBorders>
          </w:tcPr>
          <w:p w14:paraId="1D55E792" w14:textId="77777777" w:rsidR="00621D59" w:rsidRPr="00CE0696" w:rsidRDefault="00621D59" w:rsidP="00D125B8">
            <w:pPr>
              <w:pStyle w:val="a5"/>
              <w:numPr>
                <w:ilvl w:val="0"/>
                <w:numId w:val="17"/>
              </w:numPr>
              <w:suppressAutoHyphens/>
              <w:spacing w:after="0" w:line="240" w:lineRule="auto"/>
              <w:ind w:left="0" w:firstLine="0"/>
              <w:rPr>
                <w:rFonts w:ascii="Times New Roman" w:eastAsia="Times New Roman" w:hAnsi="Times New Roman" w:cs="Times New Roman"/>
                <w:bCs/>
                <w:spacing w:val="-12"/>
                <w:sz w:val="20"/>
                <w:szCs w:val="20"/>
              </w:rPr>
            </w:pPr>
          </w:p>
        </w:tc>
        <w:tc>
          <w:tcPr>
            <w:tcW w:w="729" w:type="pct"/>
            <w:tcBorders>
              <w:left w:val="single" w:sz="4" w:space="0" w:color="auto"/>
              <w:right w:val="single" w:sz="4" w:space="0" w:color="auto"/>
            </w:tcBorders>
            <w:shd w:val="clear" w:color="auto" w:fill="auto"/>
          </w:tcPr>
          <w:p w14:paraId="42D6B461" w14:textId="71287BFB" w:rsidR="00621D59" w:rsidRPr="00CE0696" w:rsidRDefault="00621D59" w:rsidP="00850757">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Какой вид гражданского судопроизводства указан в предлагаемом перечне?</w:t>
            </w:r>
          </w:p>
        </w:tc>
        <w:tc>
          <w:tcPr>
            <w:tcW w:w="3306" w:type="pct"/>
            <w:tcBorders>
              <w:left w:val="single" w:sz="4" w:space="0" w:color="auto"/>
              <w:right w:val="single" w:sz="4" w:space="0" w:color="auto"/>
            </w:tcBorders>
            <w:shd w:val="clear" w:color="auto" w:fill="auto"/>
          </w:tcPr>
          <w:p w14:paraId="62CDC1B8" w14:textId="77777777"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1) особое производство;</w:t>
            </w:r>
          </w:p>
          <w:p w14:paraId="73F15EBD" w14:textId="0A8D94DA"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2) производство с участием иностранного элемента;</w:t>
            </w:r>
          </w:p>
          <w:p w14:paraId="73B771A5" w14:textId="0524E853"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3) производство в суде первой инстанции;</w:t>
            </w:r>
          </w:p>
          <w:p w14:paraId="5F8FC98A" w14:textId="77777777"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4) производство по вновь открывшимся обстоятельствам;</w:t>
            </w:r>
          </w:p>
          <w:p w14:paraId="78ECECB1" w14:textId="2A33A40D" w:rsidR="00621D59" w:rsidRPr="00CE0696" w:rsidRDefault="00621D59" w:rsidP="00D125B8">
            <w:pPr>
              <w:suppressAutoHyphens/>
              <w:spacing w:after="0" w:line="240" w:lineRule="auto"/>
              <w:rPr>
                <w:rFonts w:ascii="Times New Roman" w:eastAsia="Times New Roman" w:hAnsi="Times New Roman" w:cs="Times New Roman"/>
                <w:bCs/>
                <w:spacing w:val="-12"/>
                <w:sz w:val="20"/>
                <w:szCs w:val="20"/>
              </w:rPr>
            </w:pPr>
            <w:r w:rsidRPr="00CE0696">
              <w:rPr>
                <w:rFonts w:ascii="Times New Roman" w:eastAsia="Times New Roman" w:hAnsi="Times New Roman" w:cs="Times New Roman"/>
                <w:bCs/>
                <w:spacing w:val="-12"/>
                <w:sz w:val="20"/>
                <w:szCs w:val="20"/>
              </w:rPr>
              <w:t>5) производство в третейском суде.</w:t>
            </w:r>
          </w:p>
        </w:tc>
        <w:tc>
          <w:tcPr>
            <w:tcW w:w="771" w:type="pct"/>
            <w:tcBorders>
              <w:left w:val="single" w:sz="4" w:space="0" w:color="auto"/>
              <w:right w:val="single" w:sz="4" w:space="0" w:color="auto"/>
            </w:tcBorders>
          </w:tcPr>
          <w:p w14:paraId="260B756D" w14:textId="380E4748" w:rsidR="00621D59" w:rsidRPr="00CE0696" w:rsidRDefault="00621D59" w:rsidP="00621D59">
            <w:pPr>
              <w:suppressAutoHyphens/>
              <w:spacing w:after="0" w:line="240" w:lineRule="auto"/>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1</w:t>
            </w:r>
          </w:p>
        </w:tc>
      </w:tr>
      <w:tr w:rsidR="00621D59" w:rsidRPr="00CE0696" w14:paraId="75753671" w14:textId="20A49FA8" w:rsidTr="00621D59">
        <w:trPr>
          <w:trHeight w:val="986"/>
        </w:trPr>
        <w:tc>
          <w:tcPr>
            <w:tcW w:w="194" w:type="pct"/>
            <w:tcBorders>
              <w:left w:val="single" w:sz="4" w:space="0" w:color="auto"/>
              <w:right w:val="single" w:sz="4" w:space="0" w:color="auto"/>
            </w:tcBorders>
          </w:tcPr>
          <w:p w14:paraId="69A50E95" w14:textId="77777777" w:rsidR="00621D59" w:rsidRPr="00CE0696" w:rsidRDefault="00621D59" w:rsidP="00D125B8">
            <w:pPr>
              <w:pStyle w:val="a5"/>
              <w:numPr>
                <w:ilvl w:val="0"/>
                <w:numId w:val="17"/>
              </w:numPr>
              <w:suppressAutoHyphens/>
              <w:spacing w:after="0" w:line="240" w:lineRule="auto"/>
              <w:ind w:left="0" w:firstLine="0"/>
              <w:rPr>
                <w:rFonts w:ascii="Times New Roman" w:eastAsia="Times New Roman" w:hAnsi="Times New Roman" w:cs="Times New Roman"/>
                <w:color w:val="000000"/>
                <w:spacing w:val="-12"/>
                <w:sz w:val="20"/>
                <w:szCs w:val="20"/>
              </w:rPr>
            </w:pPr>
          </w:p>
        </w:tc>
        <w:tc>
          <w:tcPr>
            <w:tcW w:w="729" w:type="pct"/>
            <w:tcBorders>
              <w:left w:val="single" w:sz="4" w:space="0" w:color="auto"/>
              <w:right w:val="single" w:sz="4" w:space="0" w:color="auto"/>
            </w:tcBorders>
            <w:shd w:val="clear" w:color="auto" w:fill="auto"/>
          </w:tcPr>
          <w:p w14:paraId="40744B75" w14:textId="2A1CE09C" w:rsidR="00621D59" w:rsidRPr="00CE0696" w:rsidRDefault="00621D59" w:rsidP="00850757">
            <w:pPr>
              <w:suppressAutoHyphens/>
              <w:spacing w:after="0" w:line="240" w:lineRule="auto"/>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Что из указанного не входит в перечень доказательств в арбитражном процессе?</w:t>
            </w:r>
          </w:p>
        </w:tc>
        <w:tc>
          <w:tcPr>
            <w:tcW w:w="3306" w:type="pct"/>
            <w:tcBorders>
              <w:left w:val="single" w:sz="4" w:space="0" w:color="auto"/>
              <w:right w:val="single" w:sz="4" w:space="0" w:color="auto"/>
            </w:tcBorders>
            <w:shd w:val="clear" w:color="auto" w:fill="auto"/>
          </w:tcPr>
          <w:p w14:paraId="0F53733C" w14:textId="2A827DFA" w:rsidR="00621D59" w:rsidRPr="00CE0696" w:rsidRDefault="00621D59" w:rsidP="00D125B8">
            <w:pPr>
              <w:pStyle w:val="a5"/>
              <w:numPr>
                <w:ilvl w:val="0"/>
                <w:numId w:val="18"/>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судебные решения, принятые другими судами по аналогичным делам;</w:t>
            </w:r>
          </w:p>
          <w:p w14:paraId="1D5FD372" w14:textId="6B0DBC77" w:rsidR="00621D59" w:rsidRPr="00CE0696" w:rsidRDefault="00621D59" w:rsidP="00D125B8">
            <w:pPr>
              <w:pStyle w:val="a5"/>
              <w:numPr>
                <w:ilvl w:val="0"/>
                <w:numId w:val="18"/>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консультации специалистов;</w:t>
            </w:r>
          </w:p>
          <w:p w14:paraId="45DAC99C" w14:textId="7BFF8E09" w:rsidR="00621D59" w:rsidRPr="00CE0696" w:rsidRDefault="00621D59" w:rsidP="00D125B8">
            <w:pPr>
              <w:pStyle w:val="a5"/>
              <w:numPr>
                <w:ilvl w:val="0"/>
                <w:numId w:val="18"/>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объяснения участников процесса с использованием видеоконференцсвязи.</w:t>
            </w:r>
          </w:p>
        </w:tc>
        <w:tc>
          <w:tcPr>
            <w:tcW w:w="771" w:type="pct"/>
            <w:tcBorders>
              <w:left w:val="single" w:sz="4" w:space="0" w:color="auto"/>
              <w:right w:val="single" w:sz="4" w:space="0" w:color="auto"/>
            </w:tcBorders>
          </w:tcPr>
          <w:p w14:paraId="668DA754" w14:textId="7E893259" w:rsidR="00621D59" w:rsidRPr="00621D59" w:rsidRDefault="00621D59" w:rsidP="00621D59">
            <w:pPr>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1</w:t>
            </w:r>
          </w:p>
        </w:tc>
      </w:tr>
      <w:tr w:rsidR="00621D59" w:rsidRPr="00CE0696" w14:paraId="6E8CA5CE" w14:textId="63591D4D" w:rsidTr="00621D59">
        <w:trPr>
          <w:trHeight w:val="986"/>
        </w:trPr>
        <w:tc>
          <w:tcPr>
            <w:tcW w:w="194" w:type="pct"/>
            <w:tcBorders>
              <w:left w:val="single" w:sz="4" w:space="0" w:color="auto"/>
              <w:right w:val="single" w:sz="4" w:space="0" w:color="auto"/>
            </w:tcBorders>
          </w:tcPr>
          <w:p w14:paraId="73DF615C" w14:textId="77777777" w:rsidR="00621D59" w:rsidRPr="00CE0696" w:rsidRDefault="00621D59" w:rsidP="00D125B8">
            <w:pPr>
              <w:pStyle w:val="a5"/>
              <w:numPr>
                <w:ilvl w:val="0"/>
                <w:numId w:val="17"/>
              </w:numPr>
              <w:tabs>
                <w:tab w:val="left" w:pos="-135"/>
              </w:tabs>
              <w:suppressAutoHyphens/>
              <w:autoSpaceDE w:val="0"/>
              <w:autoSpaceDN w:val="0"/>
              <w:adjustRightInd w:val="0"/>
              <w:spacing w:after="0" w:line="240" w:lineRule="auto"/>
              <w:ind w:left="0" w:firstLine="0"/>
              <w:jc w:val="both"/>
              <w:rPr>
                <w:rFonts w:ascii="Times New Roman" w:eastAsia="Times New Roman" w:hAnsi="Times New Roman" w:cs="Times New Roman"/>
                <w:iCs/>
                <w:color w:val="000000"/>
                <w:sz w:val="20"/>
                <w:szCs w:val="20"/>
              </w:rPr>
            </w:pPr>
          </w:p>
        </w:tc>
        <w:tc>
          <w:tcPr>
            <w:tcW w:w="729" w:type="pct"/>
            <w:tcBorders>
              <w:left w:val="single" w:sz="4" w:space="0" w:color="auto"/>
              <w:right w:val="single" w:sz="4" w:space="0" w:color="auto"/>
            </w:tcBorders>
            <w:shd w:val="clear" w:color="auto" w:fill="auto"/>
          </w:tcPr>
          <w:p w14:paraId="2CB685E9" w14:textId="114C7D44" w:rsidR="00621D59" w:rsidRPr="00CE0696" w:rsidRDefault="00621D59" w:rsidP="00850757">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CE0696">
              <w:rPr>
                <w:rFonts w:ascii="Times New Roman" w:eastAsia="Times New Roman" w:hAnsi="Times New Roman" w:cs="Times New Roman"/>
                <w:iCs/>
                <w:color w:val="000000"/>
                <w:sz w:val="20"/>
                <w:szCs w:val="20"/>
              </w:rPr>
              <w:t>Общий срок исковой давности в арбитражном процессе составляет:</w:t>
            </w:r>
          </w:p>
        </w:tc>
        <w:tc>
          <w:tcPr>
            <w:tcW w:w="3306" w:type="pct"/>
            <w:tcBorders>
              <w:top w:val="single" w:sz="4" w:space="0" w:color="auto"/>
              <w:left w:val="single" w:sz="4" w:space="0" w:color="auto"/>
              <w:bottom w:val="single" w:sz="4" w:space="0" w:color="auto"/>
              <w:right w:val="single" w:sz="4" w:space="0" w:color="auto"/>
            </w:tcBorders>
            <w:shd w:val="clear" w:color="auto" w:fill="auto"/>
          </w:tcPr>
          <w:p w14:paraId="6A819570" w14:textId="393C9C1D" w:rsidR="00621D59" w:rsidRPr="00CE0696" w:rsidRDefault="00621D59" w:rsidP="00D125B8">
            <w:pPr>
              <w:pStyle w:val="a5"/>
              <w:numPr>
                <w:ilvl w:val="0"/>
                <w:numId w:val="19"/>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3 года;</w:t>
            </w:r>
          </w:p>
          <w:p w14:paraId="56306458" w14:textId="29FAFF38" w:rsidR="00621D59" w:rsidRPr="00CE0696" w:rsidRDefault="00621D59" w:rsidP="00D125B8">
            <w:pPr>
              <w:pStyle w:val="a5"/>
              <w:numPr>
                <w:ilvl w:val="0"/>
                <w:numId w:val="19"/>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1 год;</w:t>
            </w:r>
          </w:p>
          <w:p w14:paraId="77BB7BE3" w14:textId="537975D3" w:rsidR="00621D59" w:rsidRPr="00CE0696" w:rsidRDefault="00621D59" w:rsidP="00D125B8">
            <w:pPr>
              <w:pStyle w:val="a5"/>
              <w:numPr>
                <w:ilvl w:val="0"/>
                <w:numId w:val="19"/>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2 года.</w:t>
            </w:r>
          </w:p>
        </w:tc>
        <w:tc>
          <w:tcPr>
            <w:tcW w:w="771" w:type="pct"/>
            <w:tcBorders>
              <w:top w:val="single" w:sz="4" w:space="0" w:color="auto"/>
              <w:left w:val="single" w:sz="4" w:space="0" w:color="auto"/>
              <w:bottom w:val="single" w:sz="4" w:space="0" w:color="auto"/>
              <w:right w:val="single" w:sz="4" w:space="0" w:color="auto"/>
            </w:tcBorders>
          </w:tcPr>
          <w:p w14:paraId="6CC6005E" w14:textId="705D80AE" w:rsidR="00621D59" w:rsidRPr="00621D59" w:rsidRDefault="00621D59" w:rsidP="00621D59">
            <w:pPr>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1</w:t>
            </w:r>
          </w:p>
        </w:tc>
      </w:tr>
      <w:tr w:rsidR="00621D59" w:rsidRPr="00CE0696" w14:paraId="517183A3" w14:textId="0308F77C" w:rsidTr="00621D59">
        <w:trPr>
          <w:trHeight w:val="986"/>
        </w:trPr>
        <w:tc>
          <w:tcPr>
            <w:tcW w:w="194" w:type="pct"/>
            <w:tcBorders>
              <w:left w:val="single" w:sz="4" w:space="0" w:color="auto"/>
              <w:right w:val="single" w:sz="4" w:space="0" w:color="auto"/>
            </w:tcBorders>
          </w:tcPr>
          <w:p w14:paraId="3170FCFA" w14:textId="77777777" w:rsidR="00621D59" w:rsidRPr="00CE0696" w:rsidRDefault="00621D59" w:rsidP="00D125B8">
            <w:pPr>
              <w:pStyle w:val="a5"/>
              <w:numPr>
                <w:ilvl w:val="0"/>
                <w:numId w:val="17"/>
              </w:numPr>
              <w:tabs>
                <w:tab w:val="left" w:pos="-135"/>
              </w:tabs>
              <w:suppressAutoHyphens/>
              <w:autoSpaceDE w:val="0"/>
              <w:autoSpaceDN w:val="0"/>
              <w:adjustRightInd w:val="0"/>
              <w:spacing w:after="0" w:line="240" w:lineRule="auto"/>
              <w:ind w:left="0" w:firstLine="0"/>
              <w:jc w:val="both"/>
              <w:rPr>
                <w:rFonts w:ascii="Times New Roman" w:eastAsia="Times New Roman" w:hAnsi="Times New Roman" w:cs="Times New Roman"/>
                <w:iCs/>
                <w:color w:val="000000"/>
                <w:sz w:val="20"/>
                <w:szCs w:val="20"/>
              </w:rPr>
            </w:pPr>
          </w:p>
        </w:tc>
        <w:tc>
          <w:tcPr>
            <w:tcW w:w="729" w:type="pct"/>
            <w:tcBorders>
              <w:left w:val="single" w:sz="4" w:space="0" w:color="auto"/>
              <w:right w:val="single" w:sz="4" w:space="0" w:color="auto"/>
            </w:tcBorders>
            <w:shd w:val="clear" w:color="auto" w:fill="auto"/>
          </w:tcPr>
          <w:p w14:paraId="24C1B0DF" w14:textId="48246F19" w:rsidR="00621D59" w:rsidRPr="00CE0696" w:rsidRDefault="00621D59" w:rsidP="00850757">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CE0696">
              <w:rPr>
                <w:rFonts w:ascii="Times New Roman" w:eastAsia="Times New Roman" w:hAnsi="Times New Roman" w:cs="Times New Roman"/>
                <w:iCs/>
                <w:color w:val="000000"/>
                <w:sz w:val="20"/>
                <w:szCs w:val="20"/>
              </w:rPr>
              <w:t>Производство по делам, рассматриваемых, в порядке административного судопроизводства это-</w:t>
            </w:r>
          </w:p>
        </w:tc>
        <w:tc>
          <w:tcPr>
            <w:tcW w:w="3306" w:type="pct"/>
            <w:tcBorders>
              <w:top w:val="single" w:sz="4" w:space="0" w:color="auto"/>
              <w:left w:val="single" w:sz="4" w:space="0" w:color="auto"/>
              <w:bottom w:val="single" w:sz="4" w:space="0" w:color="auto"/>
              <w:right w:val="single" w:sz="4" w:space="0" w:color="auto"/>
            </w:tcBorders>
            <w:shd w:val="clear" w:color="auto" w:fill="auto"/>
          </w:tcPr>
          <w:p w14:paraId="05B62CAF" w14:textId="6DAE6942" w:rsidR="00621D59" w:rsidRPr="00CE0696" w:rsidRDefault="00621D59" w:rsidP="00D125B8">
            <w:pPr>
              <w:pStyle w:val="a5"/>
              <w:numPr>
                <w:ilvl w:val="0"/>
                <w:numId w:val="20"/>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законодательная деятельность;</w:t>
            </w:r>
          </w:p>
          <w:p w14:paraId="1013104F" w14:textId="198A3EB8" w:rsidR="00621D59" w:rsidRPr="00CE0696" w:rsidRDefault="00621D59" w:rsidP="00D125B8">
            <w:pPr>
              <w:pStyle w:val="a5"/>
              <w:numPr>
                <w:ilvl w:val="0"/>
                <w:numId w:val="20"/>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законотворческая деятельность;</w:t>
            </w:r>
          </w:p>
          <w:p w14:paraId="3A1BB831" w14:textId="5E979967" w:rsidR="00621D59" w:rsidRPr="00CE0696" w:rsidRDefault="00621D59" w:rsidP="00D125B8">
            <w:pPr>
              <w:pStyle w:val="a5"/>
              <w:numPr>
                <w:ilvl w:val="0"/>
                <w:numId w:val="20"/>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уголовно-процессуальная деятельность;</w:t>
            </w:r>
          </w:p>
          <w:p w14:paraId="4E59F5E4" w14:textId="5D8E3B42" w:rsidR="00621D59" w:rsidRPr="00CE0696" w:rsidRDefault="00621D59" w:rsidP="00D125B8">
            <w:pPr>
              <w:pStyle w:val="a5"/>
              <w:numPr>
                <w:ilvl w:val="0"/>
                <w:numId w:val="20"/>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правотворческая деятельность;</w:t>
            </w:r>
          </w:p>
          <w:p w14:paraId="7B003155" w14:textId="0FD6BDB2" w:rsidR="00621D59" w:rsidRPr="00CE0696" w:rsidRDefault="00621D59" w:rsidP="00D125B8">
            <w:pPr>
              <w:pStyle w:val="a5"/>
              <w:numPr>
                <w:ilvl w:val="0"/>
                <w:numId w:val="20"/>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правоприменительная деятельность уполномоченных органов, должностных лиц;</w:t>
            </w:r>
          </w:p>
        </w:tc>
        <w:tc>
          <w:tcPr>
            <w:tcW w:w="771" w:type="pct"/>
            <w:tcBorders>
              <w:top w:val="single" w:sz="4" w:space="0" w:color="auto"/>
              <w:left w:val="single" w:sz="4" w:space="0" w:color="auto"/>
              <w:bottom w:val="single" w:sz="4" w:space="0" w:color="auto"/>
              <w:right w:val="single" w:sz="4" w:space="0" w:color="auto"/>
            </w:tcBorders>
          </w:tcPr>
          <w:p w14:paraId="0A0B01BA" w14:textId="4E1E9942" w:rsidR="00621D59" w:rsidRPr="00621D59" w:rsidRDefault="00621D59" w:rsidP="00621D59">
            <w:pPr>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5</w:t>
            </w:r>
          </w:p>
        </w:tc>
      </w:tr>
      <w:tr w:rsidR="00621D59" w:rsidRPr="00CE0696" w14:paraId="34B01B67" w14:textId="634E0075" w:rsidTr="00621D59">
        <w:trPr>
          <w:trHeight w:val="986"/>
        </w:trPr>
        <w:tc>
          <w:tcPr>
            <w:tcW w:w="194" w:type="pct"/>
            <w:tcBorders>
              <w:left w:val="single" w:sz="4" w:space="0" w:color="auto"/>
              <w:right w:val="single" w:sz="4" w:space="0" w:color="auto"/>
            </w:tcBorders>
          </w:tcPr>
          <w:p w14:paraId="6DC324A4" w14:textId="77777777" w:rsidR="00621D59" w:rsidRPr="00CE0696" w:rsidRDefault="00621D59" w:rsidP="00D125B8">
            <w:pPr>
              <w:pStyle w:val="a5"/>
              <w:numPr>
                <w:ilvl w:val="0"/>
                <w:numId w:val="17"/>
              </w:numPr>
              <w:tabs>
                <w:tab w:val="left" w:pos="-135"/>
              </w:tabs>
              <w:suppressAutoHyphens/>
              <w:autoSpaceDE w:val="0"/>
              <w:autoSpaceDN w:val="0"/>
              <w:adjustRightInd w:val="0"/>
              <w:spacing w:after="0" w:line="240" w:lineRule="auto"/>
              <w:ind w:left="0" w:firstLine="0"/>
              <w:jc w:val="both"/>
              <w:rPr>
                <w:rFonts w:ascii="Times New Roman" w:eastAsia="Times New Roman" w:hAnsi="Times New Roman" w:cs="Times New Roman"/>
                <w:iCs/>
                <w:color w:val="000000"/>
                <w:sz w:val="20"/>
                <w:szCs w:val="20"/>
              </w:rPr>
            </w:pPr>
          </w:p>
        </w:tc>
        <w:tc>
          <w:tcPr>
            <w:tcW w:w="729" w:type="pct"/>
            <w:tcBorders>
              <w:left w:val="single" w:sz="4" w:space="0" w:color="auto"/>
              <w:right w:val="single" w:sz="4" w:space="0" w:color="auto"/>
            </w:tcBorders>
            <w:shd w:val="clear" w:color="auto" w:fill="auto"/>
          </w:tcPr>
          <w:p w14:paraId="7261901A" w14:textId="05BBD81A" w:rsidR="00621D59" w:rsidRPr="00CE0696" w:rsidRDefault="00621D59" w:rsidP="00850757">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CE0696">
              <w:rPr>
                <w:rFonts w:ascii="Times New Roman" w:eastAsia="Times New Roman" w:hAnsi="Times New Roman" w:cs="Times New Roman"/>
                <w:iCs/>
                <w:color w:val="000000"/>
                <w:sz w:val="20"/>
                <w:szCs w:val="20"/>
              </w:rPr>
              <w:t>Укажите, в каких из указанных ниже нормативно-правовых актах, используется понятие «административный процесс»</w:t>
            </w:r>
          </w:p>
        </w:tc>
        <w:tc>
          <w:tcPr>
            <w:tcW w:w="3306" w:type="pct"/>
            <w:tcBorders>
              <w:top w:val="single" w:sz="4" w:space="0" w:color="auto"/>
              <w:left w:val="single" w:sz="4" w:space="0" w:color="auto"/>
              <w:bottom w:val="single" w:sz="4" w:space="0" w:color="auto"/>
              <w:right w:val="single" w:sz="4" w:space="0" w:color="auto"/>
            </w:tcBorders>
            <w:shd w:val="clear" w:color="auto" w:fill="auto"/>
          </w:tcPr>
          <w:p w14:paraId="2C7B7E67" w14:textId="500DA6D1" w:rsidR="00621D59" w:rsidRPr="00CE0696" w:rsidRDefault="00621D59" w:rsidP="00D125B8">
            <w:pPr>
              <w:pStyle w:val="a5"/>
              <w:numPr>
                <w:ilvl w:val="0"/>
                <w:numId w:val="21"/>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ГПК РФ;</w:t>
            </w:r>
          </w:p>
          <w:p w14:paraId="3F214BD3" w14:textId="4AA6A474" w:rsidR="00621D59" w:rsidRPr="00CE0696" w:rsidRDefault="00621D59" w:rsidP="00D125B8">
            <w:pPr>
              <w:pStyle w:val="a5"/>
              <w:numPr>
                <w:ilvl w:val="0"/>
                <w:numId w:val="21"/>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Конституция РФ;</w:t>
            </w:r>
          </w:p>
          <w:p w14:paraId="2FCAE0BD" w14:textId="4B728492" w:rsidR="00621D59" w:rsidRPr="00CE0696" w:rsidRDefault="00621D59" w:rsidP="00D125B8">
            <w:pPr>
              <w:pStyle w:val="a5"/>
              <w:numPr>
                <w:ilvl w:val="0"/>
                <w:numId w:val="21"/>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АПК РФ;</w:t>
            </w:r>
          </w:p>
          <w:p w14:paraId="00FC768F" w14:textId="5712ED92" w:rsidR="00621D59" w:rsidRPr="00CE0696" w:rsidRDefault="00621D59" w:rsidP="00D125B8">
            <w:pPr>
              <w:pStyle w:val="a5"/>
              <w:numPr>
                <w:ilvl w:val="0"/>
                <w:numId w:val="21"/>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 xml:space="preserve">КАС РФ; </w:t>
            </w:r>
          </w:p>
          <w:p w14:paraId="23E21E46" w14:textId="7C51B0B0" w:rsidR="00621D59" w:rsidRPr="00CE0696" w:rsidRDefault="00621D59" w:rsidP="00D125B8">
            <w:pPr>
              <w:pStyle w:val="a5"/>
              <w:numPr>
                <w:ilvl w:val="0"/>
                <w:numId w:val="21"/>
              </w:numPr>
              <w:suppressAutoHyphens/>
              <w:spacing w:after="0" w:line="240" w:lineRule="auto"/>
              <w:ind w:left="0" w:firstLine="0"/>
              <w:rPr>
                <w:rFonts w:ascii="Times New Roman" w:eastAsia="Times New Roman" w:hAnsi="Times New Roman" w:cs="Times New Roman"/>
                <w:color w:val="000000"/>
                <w:spacing w:val="-12"/>
                <w:sz w:val="20"/>
                <w:szCs w:val="20"/>
              </w:rPr>
            </w:pPr>
            <w:r w:rsidRPr="00CE0696">
              <w:rPr>
                <w:rFonts w:ascii="Times New Roman" w:eastAsia="Times New Roman" w:hAnsi="Times New Roman" w:cs="Times New Roman"/>
                <w:color w:val="000000"/>
                <w:spacing w:val="-12"/>
                <w:sz w:val="20"/>
                <w:szCs w:val="20"/>
              </w:rPr>
              <w:t>КоАП РФ</w:t>
            </w:r>
          </w:p>
        </w:tc>
        <w:tc>
          <w:tcPr>
            <w:tcW w:w="771" w:type="pct"/>
            <w:tcBorders>
              <w:top w:val="single" w:sz="4" w:space="0" w:color="auto"/>
              <w:left w:val="single" w:sz="4" w:space="0" w:color="auto"/>
              <w:bottom w:val="single" w:sz="4" w:space="0" w:color="auto"/>
              <w:right w:val="single" w:sz="4" w:space="0" w:color="auto"/>
            </w:tcBorders>
          </w:tcPr>
          <w:p w14:paraId="427468B4" w14:textId="06EA512C" w:rsidR="00621D59" w:rsidRPr="00621D59" w:rsidRDefault="00621D59" w:rsidP="00621D59">
            <w:pPr>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4</w:t>
            </w:r>
          </w:p>
        </w:tc>
      </w:tr>
    </w:tbl>
    <w:p w14:paraId="086F73BC"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p>
    <w:p w14:paraId="4079F519" w14:textId="388E5F26" w:rsidR="00B37FEF" w:rsidRPr="00D125B8" w:rsidRDefault="00CE0696" w:rsidP="00CE0696">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2.3.2</w:t>
      </w:r>
      <w:r>
        <w:rPr>
          <w:rFonts w:ascii="Times New Roman" w:hAnsi="Times New Roman" w:cs="Times New Roman"/>
          <w:b/>
          <w:sz w:val="24"/>
          <w:szCs w:val="24"/>
        </w:rPr>
        <w:tab/>
      </w:r>
      <w:r w:rsidR="00B37FEF" w:rsidRPr="00D125B8">
        <w:rPr>
          <w:rFonts w:ascii="Times New Roman" w:hAnsi="Times New Roman" w:cs="Times New Roman"/>
          <w:b/>
          <w:sz w:val="24"/>
          <w:szCs w:val="24"/>
        </w:rPr>
        <w:t xml:space="preserve">Тестовые задания для </w:t>
      </w:r>
      <w:r w:rsidR="00C776CA" w:rsidRPr="00D125B8">
        <w:rPr>
          <w:rFonts w:ascii="Times New Roman" w:hAnsi="Times New Roman" w:cs="Times New Roman"/>
          <w:b/>
          <w:sz w:val="24"/>
          <w:szCs w:val="24"/>
        </w:rPr>
        <w:t>промежуточной аттестации</w:t>
      </w:r>
    </w:p>
    <w:p w14:paraId="3DE59A49" w14:textId="77777777" w:rsidR="00CE0696" w:rsidRDefault="00CE0696" w:rsidP="00CE0696">
      <w:pPr>
        <w:suppressAutoHyphens/>
        <w:spacing w:after="0" w:line="240" w:lineRule="auto"/>
        <w:ind w:firstLine="709"/>
        <w:rPr>
          <w:rFonts w:ascii="Times New Roman" w:hAnsi="Times New Roman" w:cs="Times New Roman"/>
          <w:sz w:val="24"/>
          <w:szCs w:val="24"/>
        </w:rPr>
      </w:pPr>
    </w:p>
    <w:p w14:paraId="5CF0231E" w14:textId="4B2AA415" w:rsidR="00C7207E" w:rsidRPr="00D125B8" w:rsidRDefault="00C7207E" w:rsidP="00850757">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Таблица 14 – Перечень тестовых заданий, по которым проводится промежуточная аттестация</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788"/>
        <w:gridCol w:w="2819"/>
        <w:gridCol w:w="3730"/>
        <w:gridCol w:w="1851"/>
      </w:tblGrid>
      <w:tr w:rsidR="00621D59" w:rsidRPr="00621D59" w14:paraId="503BCC75" w14:textId="7B605C8C" w:rsidTr="00621D59">
        <w:tc>
          <w:tcPr>
            <w:tcW w:w="591" w:type="pct"/>
            <w:vMerge w:val="restart"/>
            <w:tcBorders>
              <w:top w:val="single" w:sz="4" w:space="0" w:color="auto"/>
              <w:left w:val="single" w:sz="4" w:space="0" w:color="auto"/>
              <w:right w:val="single" w:sz="4" w:space="0" w:color="auto"/>
            </w:tcBorders>
            <w:hideMark/>
          </w:tcPr>
          <w:p w14:paraId="1B8CADF7" w14:textId="4DBA77F9" w:rsidR="00621D59" w:rsidRPr="00621D59" w:rsidRDefault="00621D59" w:rsidP="00973448">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lastRenderedPageBreak/>
              <w:t>Код индикатора компетенции</w:t>
            </w:r>
          </w:p>
        </w:tc>
        <w:tc>
          <w:tcPr>
            <w:tcW w:w="378" w:type="pct"/>
            <w:vMerge w:val="restart"/>
            <w:tcBorders>
              <w:top w:val="single" w:sz="4" w:space="0" w:color="auto"/>
              <w:left w:val="single" w:sz="4" w:space="0" w:color="auto"/>
              <w:right w:val="single" w:sz="4" w:space="0" w:color="auto"/>
            </w:tcBorders>
          </w:tcPr>
          <w:p w14:paraId="6373E742" w14:textId="77777777" w:rsidR="00621D59" w:rsidRPr="00621D59" w:rsidRDefault="00621D59" w:rsidP="00D125B8">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 </w:t>
            </w:r>
          </w:p>
          <w:p w14:paraId="7D6F828C" w14:textId="4DB2E7D0" w:rsidR="00621D59" w:rsidRPr="00621D59" w:rsidRDefault="00621D59" w:rsidP="00D125B8">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вопроса</w:t>
            </w:r>
          </w:p>
        </w:tc>
        <w:tc>
          <w:tcPr>
            <w:tcW w:w="4031" w:type="pct"/>
            <w:gridSpan w:val="3"/>
            <w:tcBorders>
              <w:top w:val="single" w:sz="4" w:space="0" w:color="auto"/>
              <w:left w:val="single" w:sz="4" w:space="0" w:color="auto"/>
              <w:bottom w:val="single" w:sz="4" w:space="0" w:color="auto"/>
              <w:right w:val="single" w:sz="4" w:space="0" w:color="auto"/>
            </w:tcBorders>
            <w:hideMark/>
          </w:tcPr>
          <w:p w14:paraId="3ACB6B42" w14:textId="3E1D688B" w:rsidR="00621D59" w:rsidRPr="00621D59" w:rsidRDefault="00621D59" w:rsidP="00D125B8">
            <w:pPr>
              <w:tabs>
                <w:tab w:val="left" w:pos="-135"/>
              </w:tabs>
              <w:suppressAutoHyphens/>
              <w:spacing w:after="0" w:line="240" w:lineRule="auto"/>
              <w:ind w:right="-108"/>
              <w:jc w:val="center"/>
              <w:rPr>
                <w:rFonts w:ascii="Times New Roman" w:eastAsia="Times New Roman" w:hAnsi="Times New Roman" w:cs="Times New Roman"/>
                <w:b/>
                <w:iCs/>
                <w:sz w:val="20"/>
                <w:szCs w:val="20"/>
                <w:lang w:eastAsia="en-US"/>
              </w:rPr>
            </w:pPr>
            <w:r w:rsidRPr="00621D59">
              <w:rPr>
                <w:rFonts w:ascii="Times New Roman" w:eastAsia="Times New Roman" w:hAnsi="Times New Roman" w:cs="Times New Roman"/>
                <w:b/>
                <w:iCs/>
                <w:sz w:val="20"/>
                <w:szCs w:val="20"/>
                <w:lang w:eastAsia="en-US"/>
              </w:rPr>
              <w:t>Оценочные средства</w:t>
            </w:r>
          </w:p>
        </w:tc>
      </w:tr>
      <w:tr w:rsidR="00621D59" w:rsidRPr="00621D59" w14:paraId="7380A79C" w14:textId="77777777" w:rsidTr="00621D59">
        <w:trPr>
          <w:trHeight w:val="215"/>
        </w:trPr>
        <w:tc>
          <w:tcPr>
            <w:tcW w:w="591" w:type="pct"/>
            <w:vMerge/>
            <w:tcBorders>
              <w:left w:val="single" w:sz="4" w:space="0" w:color="auto"/>
              <w:right w:val="single" w:sz="4" w:space="0" w:color="auto"/>
            </w:tcBorders>
            <w:shd w:val="clear" w:color="auto" w:fill="auto"/>
          </w:tcPr>
          <w:p w14:paraId="3F6095C3" w14:textId="77777777" w:rsidR="00621D59" w:rsidRPr="00621D59" w:rsidRDefault="00621D59" w:rsidP="00621D59">
            <w:pPr>
              <w:suppressAutoHyphens/>
              <w:spacing w:after="0" w:line="240" w:lineRule="auto"/>
              <w:jc w:val="center"/>
              <w:rPr>
                <w:rFonts w:ascii="Times New Roman" w:hAnsi="Times New Roman" w:cs="Times New Roman"/>
                <w:sz w:val="20"/>
                <w:szCs w:val="20"/>
              </w:rPr>
            </w:pPr>
          </w:p>
        </w:tc>
        <w:tc>
          <w:tcPr>
            <w:tcW w:w="378" w:type="pct"/>
            <w:vMerge/>
            <w:tcBorders>
              <w:left w:val="single" w:sz="4" w:space="0" w:color="auto"/>
              <w:right w:val="single" w:sz="4" w:space="0" w:color="auto"/>
            </w:tcBorders>
          </w:tcPr>
          <w:p w14:paraId="775E407D" w14:textId="77777777" w:rsidR="00621D59" w:rsidRPr="00621D59" w:rsidRDefault="00621D59" w:rsidP="00621D59">
            <w:pPr>
              <w:tabs>
                <w:tab w:val="left" w:pos="-135"/>
              </w:tabs>
              <w:suppressAutoHyphens/>
              <w:autoSpaceDE w:val="0"/>
              <w:autoSpaceDN w:val="0"/>
              <w:adjustRightInd w:val="0"/>
              <w:spacing w:after="0" w:line="240" w:lineRule="auto"/>
              <w:jc w:val="center"/>
              <w:rPr>
                <w:rFonts w:ascii="Times New Roman" w:eastAsia="Times New Roman" w:hAnsi="Times New Roman" w:cs="Times New Roman"/>
                <w:iCs/>
                <w:sz w:val="20"/>
                <w:szCs w:val="20"/>
                <w:lang w:eastAsia="en-US"/>
              </w:rPr>
            </w:pPr>
          </w:p>
        </w:tc>
        <w:tc>
          <w:tcPr>
            <w:tcW w:w="1353" w:type="pct"/>
            <w:tcBorders>
              <w:top w:val="single" w:sz="4" w:space="0" w:color="auto"/>
              <w:left w:val="single" w:sz="4" w:space="0" w:color="auto"/>
              <w:right w:val="single" w:sz="4" w:space="0" w:color="auto"/>
            </w:tcBorders>
          </w:tcPr>
          <w:p w14:paraId="75DCF5C4" w14:textId="63BB4ABB" w:rsidR="00621D59" w:rsidRPr="00621D59" w:rsidRDefault="00621D59" w:rsidP="00621D59">
            <w:pPr>
              <w:pStyle w:val="a5"/>
              <w:tabs>
                <w:tab w:val="left" w:pos="-135"/>
              </w:tabs>
              <w:suppressAutoHyphens/>
              <w:spacing w:after="0" w:line="240" w:lineRule="auto"/>
              <w:ind w:left="0"/>
              <w:jc w:val="center"/>
              <w:rPr>
                <w:rFonts w:ascii="Times New Roman" w:eastAsia="Times New Roman" w:hAnsi="Times New Roman" w:cs="Times New Roman"/>
                <w:iCs/>
                <w:sz w:val="20"/>
                <w:szCs w:val="20"/>
                <w:lang w:eastAsia="en-US"/>
              </w:rPr>
            </w:pPr>
            <w:r>
              <w:rPr>
                <w:rFonts w:ascii="Times New Roman" w:hAnsi="Times New Roman" w:cs="Times New Roman"/>
                <w:iCs/>
                <w:sz w:val="20"/>
                <w:szCs w:val="20"/>
              </w:rPr>
              <w:t>Формулировка вопроса</w:t>
            </w:r>
          </w:p>
        </w:tc>
        <w:tc>
          <w:tcPr>
            <w:tcW w:w="1790" w:type="pct"/>
            <w:tcBorders>
              <w:top w:val="single" w:sz="4" w:space="0" w:color="auto"/>
              <w:left w:val="single" w:sz="4" w:space="0" w:color="auto"/>
              <w:right w:val="single" w:sz="4" w:space="0" w:color="auto"/>
            </w:tcBorders>
          </w:tcPr>
          <w:p w14:paraId="38CD51DF" w14:textId="232EE644" w:rsidR="00621D59" w:rsidRPr="00621D59" w:rsidRDefault="00621D59" w:rsidP="00621D59">
            <w:pPr>
              <w:tabs>
                <w:tab w:val="left" w:pos="-135"/>
              </w:tabs>
              <w:suppressAutoHyphens/>
              <w:spacing w:after="0" w:line="240" w:lineRule="auto"/>
              <w:contextualSpacing/>
              <w:jc w:val="center"/>
              <w:rPr>
                <w:rFonts w:ascii="Times New Roman" w:eastAsia="Times New Roman" w:hAnsi="Times New Roman" w:cs="Times New Roman"/>
                <w:bCs/>
                <w:iCs/>
                <w:sz w:val="20"/>
                <w:szCs w:val="20"/>
                <w:lang w:eastAsia="en-US"/>
              </w:rPr>
            </w:pPr>
            <w:r>
              <w:rPr>
                <w:rFonts w:ascii="Times New Roman" w:hAnsi="Times New Roman" w:cs="Times New Roman"/>
                <w:iCs/>
                <w:sz w:val="20"/>
                <w:szCs w:val="20"/>
              </w:rPr>
              <w:t>Варианты ответов</w:t>
            </w:r>
          </w:p>
        </w:tc>
        <w:tc>
          <w:tcPr>
            <w:tcW w:w="888" w:type="pct"/>
            <w:tcBorders>
              <w:top w:val="single" w:sz="4" w:space="0" w:color="auto"/>
              <w:left w:val="single" w:sz="4" w:space="0" w:color="auto"/>
              <w:right w:val="single" w:sz="4" w:space="0" w:color="auto"/>
            </w:tcBorders>
          </w:tcPr>
          <w:p w14:paraId="37CAA09E" w14:textId="59447B9E" w:rsidR="00621D59" w:rsidRPr="00621D59" w:rsidRDefault="00621D59" w:rsidP="00621D59">
            <w:pPr>
              <w:tabs>
                <w:tab w:val="left" w:pos="-135"/>
              </w:tabs>
              <w:suppressAutoHyphens/>
              <w:spacing w:after="0" w:line="240" w:lineRule="auto"/>
              <w:contextualSpacing/>
              <w:jc w:val="center"/>
              <w:rPr>
                <w:rFonts w:ascii="Times New Roman" w:eastAsia="Times New Roman" w:hAnsi="Times New Roman" w:cs="Times New Roman"/>
                <w:bCs/>
                <w:iCs/>
                <w:sz w:val="20"/>
                <w:szCs w:val="20"/>
                <w:lang w:eastAsia="en-US"/>
              </w:rPr>
            </w:pPr>
            <w:r>
              <w:rPr>
                <w:rFonts w:ascii="Times New Roman" w:hAnsi="Times New Roman" w:cs="Times New Roman"/>
                <w:iCs/>
                <w:sz w:val="20"/>
                <w:szCs w:val="20"/>
              </w:rPr>
              <w:t>Ключ (признак) правильного ответа</w:t>
            </w:r>
          </w:p>
        </w:tc>
      </w:tr>
      <w:tr w:rsidR="00621D59" w:rsidRPr="00621D59" w14:paraId="2A4E5BEF" w14:textId="77777777" w:rsidTr="00621D59">
        <w:tc>
          <w:tcPr>
            <w:tcW w:w="5000" w:type="pct"/>
            <w:gridSpan w:val="5"/>
            <w:tcBorders>
              <w:top w:val="single" w:sz="4" w:space="0" w:color="auto"/>
              <w:left w:val="single" w:sz="4" w:space="0" w:color="auto"/>
              <w:right w:val="single" w:sz="4" w:space="0" w:color="auto"/>
            </w:tcBorders>
          </w:tcPr>
          <w:p w14:paraId="67FE8557" w14:textId="2992CE86" w:rsidR="00621D59" w:rsidRPr="00621D59" w:rsidRDefault="00621D59" w:rsidP="00621D59">
            <w:pPr>
              <w:suppressAutoHyphens/>
              <w:spacing w:after="0" w:line="240" w:lineRule="auto"/>
              <w:ind w:left="360"/>
              <w:jc w:val="center"/>
              <w:rPr>
                <w:rFonts w:ascii="Times New Roman" w:eastAsia="Times New Roman" w:hAnsi="Times New Roman" w:cs="Times New Roman"/>
                <w:spacing w:val="-12"/>
                <w:sz w:val="20"/>
                <w:szCs w:val="20"/>
              </w:rPr>
            </w:pPr>
            <w:r w:rsidRPr="00621D59">
              <w:rPr>
                <w:rFonts w:ascii="Times New Roman" w:eastAsia="Times New Roman" w:hAnsi="Times New Roman" w:cs="Times New Roman"/>
                <w:spacing w:val="-12"/>
                <w:sz w:val="20"/>
                <w:szCs w:val="20"/>
              </w:rPr>
              <w:t>Раздел 1. Актуальные проблемы гражданского судопроизводства.</w:t>
            </w:r>
          </w:p>
        </w:tc>
      </w:tr>
      <w:tr w:rsidR="00621D59" w:rsidRPr="00621D59" w14:paraId="33D58CC1" w14:textId="3DD2B429" w:rsidTr="00621D59">
        <w:trPr>
          <w:trHeight w:val="215"/>
        </w:trPr>
        <w:tc>
          <w:tcPr>
            <w:tcW w:w="591" w:type="pct"/>
            <w:vMerge w:val="restart"/>
            <w:shd w:val="clear" w:color="auto" w:fill="auto"/>
          </w:tcPr>
          <w:p w14:paraId="1197E120"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ОПК-1.1</w:t>
            </w:r>
          </w:p>
          <w:p w14:paraId="40286759" w14:textId="0AA43B81" w:rsidR="00621D59" w:rsidRPr="00621D59" w:rsidRDefault="00621D59" w:rsidP="00973448">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r w:rsidRPr="00621D59">
              <w:rPr>
                <w:rFonts w:ascii="Times New Roman" w:hAnsi="Times New Roman" w:cs="Times New Roman"/>
                <w:sz w:val="20"/>
                <w:szCs w:val="20"/>
              </w:rPr>
              <w:t>ОПК-4.1</w:t>
            </w:r>
          </w:p>
        </w:tc>
        <w:tc>
          <w:tcPr>
            <w:tcW w:w="378" w:type="pct"/>
            <w:tcBorders>
              <w:left w:val="single" w:sz="4" w:space="0" w:color="auto"/>
              <w:right w:val="single" w:sz="4" w:space="0" w:color="auto"/>
            </w:tcBorders>
          </w:tcPr>
          <w:p w14:paraId="47311EAF" w14:textId="3B016910" w:rsidR="00621D59" w:rsidRPr="00621D59" w:rsidRDefault="00621D59" w:rsidP="0097344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1353" w:type="pct"/>
            <w:tcBorders>
              <w:top w:val="single" w:sz="4" w:space="0" w:color="auto"/>
              <w:left w:val="single" w:sz="4" w:space="0" w:color="auto"/>
              <w:right w:val="single" w:sz="4" w:space="0" w:color="auto"/>
            </w:tcBorders>
          </w:tcPr>
          <w:p w14:paraId="33C37769" w14:textId="77777777" w:rsidR="00621D59" w:rsidRPr="00621D59" w:rsidRDefault="00621D59" w:rsidP="00973448">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Основная форма защиты нарушенных или оспоренных гражданских прав:</w:t>
            </w:r>
            <w:r w:rsidRPr="00621D59">
              <w:rPr>
                <w:rFonts w:ascii="Times New Roman" w:eastAsia="Times New Roman" w:hAnsi="Times New Roman" w:cs="Times New Roman"/>
                <w:iCs/>
                <w:sz w:val="20"/>
                <w:szCs w:val="20"/>
                <w:lang w:eastAsia="en-US"/>
              </w:rPr>
              <w:tab/>
            </w:r>
          </w:p>
          <w:p w14:paraId="427305B4" w14:textId="1E6A05D8" w:rsidR="00621D59" w:rsidRPr="00621D59" w:rsidRDefault="00621D59" w:rsidP="00973448">
            <w:pPr>
              <w:tabs>
                <w:tab w:val="left" w:pos="-135"/>
              </w:tabs>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top w:val="single" w:sz="4" w:space="0" w:color="auto"/>
              <w:left w:val="single" w:sz="4" w:space="0" w:color="auto"/>
              <w:right w:val="single" w:sz="4" w:space="0" w:color="auto"/>
            </w:tcBorders>
          </w:tcPr>
          <w:p w14:paraId="3A75C116" w14:textId="77777777" w:rsidR="00621D59" w:rsidRPr="00621D59" w:rsidRDefault="00621D59" w:rsidP="00973448">
            <w:pPr>
              <w:tabs>
                <w:tab w:val="left" w:pos="-135"/>
              </w:tabs>
              <w:suppressAutoHyphens/>
              <w:spacing w:after="0" w:line="240" w:lineRule="auto"/>
              <w:contextualSpacing/>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1) общественная;</w:t>
            </w:r>
          </w:p>
          <w:p w14:paraId="527D3B56" w14:textId="77777777" w:rsidR="00621D59" w:rsidRPr="00621D59" w:rsidRDefault="00621D59" w:rsidP="00973448">
            <w:pPr>
              <w:tabs>
                <w:tab w:val="left" w:pos="-135"/>
              </w:tabs>
              <w:suppressAutoHyphens/>
              <w:spacing w:after="0" w:line="240" w:lineRule="auto"/>
              <w:contextualSpacing/>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2) административная;</w:t>
            </w:r>
          </w:p>
          <w:p w14:paraId="295A43FC" w14:textId="77777777" w:rsidR="00621D59" w:rsidRPr="00621D59" w:rsidRDefault="00621D59" w:rsidP="00973448">
            <w:pPr>
              <w:tabs>
                <w:tab w:val="left" w:pos="-135"/>
              </w:tabs>
              <w:suppressAutoHyphens/>
              <w:spacing w:after="0" w:line="240" w:lineRule="auto"/>
              <w:contextualSpacing/>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3) дисциплинарная;</w:t>
            </w:r>
          </w:p>
          <w:p w14:paraId="06EEEA0D" w14:textId="77777777" w:rsidR="00621D59" w:rsidRPr="00621D59" w:rsidRDefault="00621D59" w:rsidP="00973448">
            <w:pPr>
              <w:tabs>
                <w:tab w:val="left" w:pos="-135"/>
              </w:tabs>
              <w:suppressAutoHyphens/>
              <w:spacing w:after="0" w:line="240" w:lineRule="auto"/>
              <w:contextualSpacing/>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4) уголовно-правовая;</w:t>
            </w:r>
          </w:p>
          <w:p w14:paraId="1C884BED" w14:textId="16959D7D" w:rsidR="00621D59" w:rsidRPr="00621D59" w:rsidRDefault="00621D59" w:rsidP="00973448">
            <w:pPr>
              <w:tabs>
                <w:tab w:val="left" w:pos="-135"/>
              </w:tabs>
              <w:suppressAutoHyphens/>
              <w:spacing w:after="0" w:line="240" w:lineRule="auto"/>
              <w:contextualSpacing/>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5) судебная.</w:t>
            </w:r>
          </w:p>
        </w:tc>
        <w:tc>
          <w:tcPr>
            <w:tcW w:w="888" w:type="pct"/>
            <w:tcBorders>
              <w:top w:val="single" w:sz="4" w:space="0" w:color="auto"/>
              <w:left w:val="single" w:sz="4" w:space="0" w:color="auto"/>
              <w:right w:val="single" w:sz="4" w:space="0" w:color="auto"/>
            </w:tcBorders>
          </w:tcPr>
          <w:p w14:paraId="57564FB3" w14:textId="27F40471" w:rsidR="00621D59" w:rsidRPr="00621D59" w:rsidRDefault="00621D59" w:rsidP="00621D59">
            <w:pPr>
              <w:tabs>
                <w:tab w:val="left" w:pos="-135"/>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5</w:t>
            </w:r>
          </w:p>
        </w:tc>
      </w:tr>
      <w:tr w:rsidR="00621D59" w:rsidRPr="00621D59" w14:paraId="18AA35B5" w14:textId="253C78D2" w:rsidTr="00621D59">
        <w:trPr>
          <w:trHeight w:val="269"/>
        </w:trPr>
        <w:tc>
          <w:tcPr>
            <w:tcW w:w="591" w:type="pct"/>
            <w:vMerge/>
            <w:tcBorders>
              <w:left w:val="single" w:sz="4" w:space="0" w:color="auto"/>
              <w:right w:val="single" w:sz="4" w:space="0" w:color="auto"/>
            </w:tcBorders>
          </w:tcPr>
          <w:p w14:paraId="7B8BBDE8"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vMerge w:val="restart"/>
            <w:tcBorders>
              <w:left w:val="single" w:sz="4" w:space="0" w:color="auto"/>
              <w:right w:val="single" w:sz="4" w:space="0" w:color="auto"/>
            </w:tcBorders>
          </w:tcPr>
          <w:p w14:paraId="228590CC" w14:textId="0C56DDE8"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3143" w:type="pct"/>
            <w:gridSpan w:val="2"/>
          </w:tcPr>
          <w:p w14:paraId="3A603A52" w14:textId="56CE9795"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Соотнесите:</w:t>
            </w:r>
            <w:r w:rsidRPr="00621D59">
              <w:rPr>
                <w:rFonts w:ascii="Times New Roman" w:hAnsi="Times New Roman" w:cs="Times New Roman"/>
                <w:sz w:val="20"/>
                <w:szCs w:val="20"/>
              </w:rPr>
              <w:t xml:space="preserve"> </w:t>
            </w:r>
          </w:p>
        </w:tc>
        <w:tc>
          <w:tcPr>
            <w:tcW w:w="888" w:type="pct"/>
          </w:tcPr>
          <w:p w14:paraId="1BF3CE42" w14:textId="77777777" w:rsidR="00621D59" w:rsidRPr="00621D59" w:rsidRDefault="00621D59" w:rsidP="00621D59">
            <w:pPr>
              <w:tabs>
                <w:tab w:val="left" w:pos="-135"/>
              </w:tabs>
              <w:suppressAutoHyphens/>
              <w:spacing w:after="0" w:line="240" w:lineRule="auto"/>
              <w:ind w:left="360"/>
              <w:jc w:val="center"/>
              <w:rPr>
                <w:rFonts w:ascii="Times New Roman" w:eastAsia="Times New Roman" w:hAnsi="Times New Roman" w:cs="Times New Roman"/>
                <w:bCs/>
                <w:iCs/>
                <w:sz w:val="20"/>
                <w:szCs w:val="20"/>
                <w:lang w:eastAsia="en-US"/>
              </w:rPr>
            </w:pPr>
          </w:p>
        </w:tc>
      </w:tr>
      <w:tr w:rsidR="00621D59" w:rsidRPr="00621D59" w14:paraId="07016431" w14:textId="733C75C4" w:rsidTr="00621D59">
        <w:trPr>
          <w:trHeight w:val="563"/>
        </w:trPr>
        <w:tc>
          <w:tcPr>
            <w:tcW w:w="591" w:type="pct"/>
            <w:vMerge/>
            <w:tcBorders>
              <w:left w:val="single" w:sz="4" w:space="0" w:color="auto"/>
              <w:right w:val="single" w:sz="4" w:space="0" w:color="auto"/>
            </w:tcBorders>
          </w:tcPr>
          <w:p w14:paraId="4BF45D57"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vMerge/>
            <w:tcBorders>
              <w:left w:val="single" w:sz="4" w:space="0" w:color="auto"/>
              <w:right w:val="single" w:sz="4" w:space="0" w:color="auto"/>
            </w:tcBorders>
          </w:tcPr>
          <w:p w14:paraId="78ADB62F" w14:textId="77777777"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1353" w:type="pct"/>
          </w:tcPr>
          <w:p w14:paraId="2DC18599" w14:textId="5B3E86AF" w:rsidR="00621D59" w:rsidRPr="00621D59" w:rsidRDefault="00621D59" w:rsidP="00D125B8">
            <w:pPr>
              <w:pStyle w:val="a5"/>
              <w:suppressAutoHyphens/>
              <w:spacing w:after="0" w:line="240" w:lineRule="auto"/>
              <w:ind w:left="0"/>
              <w:rPr>
                <w:rFonts w:ascii="Times New Roman" w:hAnsi="Times New Roman" w:cs="Times New Roman"/>
                <w:sz w:val="20"/>
                <w:szCs w:val="20"/>
              </w:rPr>
            </w:pPr>
            <w:r w:rsidRPr="00621D59">
              <w:rPr>
                <w:rFonts w:ascii="Times New Roman" w:hAnsi="Times New Roman" w:cs="Times New Roman"/>
                <w:sz w:val="20"/>
                <w:szCs w:val="20"/>
              </w:rPr>
              <w:t>Общий объект гражданских процессуальных отношений</w:t>
            </w:r>
          </w:p>
          <w:p w14:paraId="742EF7C0" w14:textId="377D2672" w:rsidR="00621D59" w:rsidRPr="00621D59" w:rsidRDefault="00621D59" w:rsidP="00D125B8">
            <w:pPr>
              <w:pStyle w:val="a5"/>
              <w:suppressAutoHyphens/>
              <w:spacing w:after="0" w:line="240" w:lineRule="auto"/>
              <w:ind w:left="0"/>
              <w:rPr>
                <w:rFonts w:ascii="Times New Roman" w:hAnsi="Times New Roman" w:cs="Times New Roman"/>
                <w:sz w:val="20"/>
                <w:szCs w:val="20"/>
              </w:rPr>
            </w:pPr>
            <w:r w:rsidRPr="00621D59">
              <w:rPr>
                <w:rFonts w:ascii="Times New Roman" w:hAnsi="Times New Roman" w:cs="Times New Roman"/>
                <w:sz w:val="20"/>
                <w:szCs w:val="20"/>
              </w:rPr>
              <w:t>Специальный объект гражданских процессуальных отношений</w:t>
            </w:r>
          </w:p>
          <w:p w14:paraId="3B331246" w14:textId="55376D93" w:rsidR="00621D59" w:rsidRPr="00621D59" w:rsidRDefault="00621D59" w:rsidP="00D125B8">
            <w:pPr>
              <w:pStyle w:val="a5"/>
              <w:suppressAutoHyphens/>
              <w:spacing w:after="0" w:line="240" w:lineRule="auto"/>
              <w:ind w:left="0"/>
              <w:rPr>
                <w:rFonts w:ascii="Times New Roman" w:hAnsi="Times New Roman" w:cs="Times New Roman"/>
                <w:sz w:val="20"/>
                <w:szCs w:val="20"/>
              </w:rPr>
            </w:pPr>
            <w:r w:rsidRPr="00621D59">
              <w:rPr>
                <w:rFonts w:ascii="Times New Roman" w:hAnsi="Times New Roman" w:cs="Times New Roman"/>
                <w:sz w:val="20"/>
                <w:szCs w:val="20"/>
              </w:rPr>
              <w:t>Содержание гражданских процессуальных отношений</w:t>
            </w:r>
          </w:p>
        </w:tc>
        <w:tc>
          <w:tcPr>
            <w:tcW w:w="1790" w:type="pct"/>
          </w:tcPr>
          <w:p w14:paraId="587E1D7E" w14:textId="0396828B" w:rsidR="00621D59" w:rsidRPr="00621D59" w:rsidRDefault="00621D59" w:rsidP="00D125B8">
            <w:pPr>
              <w:suppressAutoHyphens/>
              <w:autoSpaceDE w:val="0"/>
              <w:autoSpaceDN w:val="0"/>
              <w:adjustRightInd w:val="0"/>
              <w:spacing w:after="0"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А) Между судом и судебным представителем являются права и охраняемые законом интересы представляемого, которые призван защищать представитель</w:t>
            </w:r>
          </w:p>
          <w:p w14:paraId="793E3D0B" w14:textId="2E8CB69B" w:rsidR="00621D59" w:rsidRPr="00621D59" w:rsidRDefault="00621D59" w:rsidP="00D125B8">
            <w:pPr>
              <w:suppressAutoHyphens/>
              <w:autoSpaceDE w:val="0"/>
              <w:autoSpaceDN w:val="0"/>
              <w:adjustRightInd w:val="0"/>
              <w:spacing w:after="0"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Б) права и обязанности суда и других участников процесса.</w:t>
            </w:r>
          </w:p>
          <w:p w14:paraId="3150E22B" w14:textId="5930FE80" w:rsidR="00621D59" w:rsidRPr="00621D59" w:rsidRDefault="00621D59" w:rsidP="00D125B8">
            <w:pPr>
              <w:suppressAutoHyphens/>
              <w:autoSpaceDE w:val="0"/>
              <w:autoSpaceDN w:val="0"/>
              <w:adjustRightInd w:val="0"/>
              <w:spacing w:after="0"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В) то благо, на которое направлено это правоотношение</w:t>
            </w:r>
          </w:p>
        </w:tc>
        <w:tc>
          <w:tcPr>
            <w:tcW w:w="888" w:type="pct"/>
          </w:tcPr>
          <w:p w14:paraId="717EDE74" w14:textId="3CAEEDFD" w:rsidR="00621D59" w:rsidRPr="00621D59" w:rsidRDefault="00621D59" w:rsidP="00621D59">
            <w:pPr>
              <w:suppressAutoHyphens/>
              <w:autoSpaceDE w:val="0"/>
              <w:autoSpaceDN w:val="0"/>
              <w:adjustRightInd w:val="0"/>
              <w:spacing w:after="0" w:line="240" w:lineRule="auto"/>
              <w:ind w:left="360"/>
              <w:jc w:val="center"/>
              <w:rPr>
                <w:rFonts w:ascii="Times New Roman" w:hAnsi="Times New Roman" w:cs="Times New Roman"/>
                <w:sz w:val="20"/>
                <w:szCs w:val="20"/>
              </w:rPr>
            </w:pPr>
            <w:r w:rsidRPr="007D75C4">
              <w:rPr>
                <w:rFonts w:ascii="Times New Roman" w:eastAsia="Times New Roman" w:hAnsi="Times New Roman" w:cs="Times New Roman"/>
                <w:bCs/>
                <w:iCs/>
                <w:sz w:val="20"/>
                <w:szCs w:val="24"/>
                <w:lang w:eastAsia="en-US"/>
              </w:rPr>
              <w:t>1-В, 2-А, 3-Б</w:t>
            </w:r>
          </w:p>
        </w:tc>
      </w:tr>
      <w:tr w:rsidR="00621D59" w:rsidRPr="00621D59" w14:paraId="72053F03" w14:textId="2B290AE4" w:rsidTr="00621D59">
        <w:trPr>
          <w:trHeight w:val="39"/>
        </w:trPr>
        <w:tc>
          <w:tcPr>
            <w:tcW w:w="591" w:type="pct"/>
            <w:vMerge/>
            <w:tcBorders>
              <w:left w:val="single" w:sz="4" w:space="0" w:color="auto"/>
              <w:right w:val="single" w:sz="4" w:space="0" w:color="auto"/>
            </w:tcBorders>
          </w:tcPr>
          <w:p w14:paraId="54098597"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54DB1308" w14:textId="37806759"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1353" w:type="pct"/>
          </w:tcPr>
          <w:p w14:paraId="7375EF2C" w14:textId="54D1553B"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621D59">
              <w:rPr>
                <w:rFonts w:ascii="Times New Roman" w:hAnsi="Times New Roman" w:cs="Times New Roman"/>
                <w:sz w:val="20"/>
                <w:szCs w:val="20"/>
              </w:rPr>
              <w:t>Процессуальные сроки в гражданском процессе:</w:t>
            </w:r>
          </w:p>
        </w:tc>
        <w:tc>
          <w:tcPr>
            <w:tcW w:w="1790" w:type="pct"/>
          </w:tcPr>
          <w:p w14:paraId="3F89D552" w14:textId="25C97040" w:rsidR="00621D59" w:rsidRPr="00621D59" w:rsidRDefault="00621D59" w:rsidP="00850757">
            <w:pPr>
              <w:pStyle w:val="a5"/>
              <w:numPr>
                <w:ilvl w:val="0"/>
                <w:numId w:val="30"/>
              </w:numPr>
              <w:tabs>
                <w:tab w:val="left" w:pos="-135"/>
                <w:tab w:val="left" w:pos="313"/>
              </w:tabs>
              <w:suppressAutoHyphens/>
              <w:spacing w:after="0" w:line="240" w:lineRule="auto"/>
              <w:ind w:left="0" w:firstLine="0"/>
              <w:jc w:val="both"/>
              <w:rPr>
                <w:rFonts w:ascii="Times New Roman" w:hAnsi="Times New Roman" w:cs="Times New Roman"/>
                <w:sz w:val="20"/>
                <w:szCs w:val="20"/>
              </w:rPr>
            </w:pPr>
            <w:r w:rsidRPr="00621D59">
              <w:rPr>
                <w:rFonts w:ascii="Times New Roman" w:hAnsi="Times New Roman" w:cs="Times New Roman"/>
                <w:sz w:val="20"/>
                <w:szCs w:val="20"/>
              </w:rPr>
              <w:t>даты, в которые происходили юридические факты, имеющие значение для дела</w:t>
            </w:r>
          </w:p>
          <w:p w14:paraId="1D836C86" w14:textId="77777777" w:rsidR="00621D59" w:rsidRPr="00621D59" w:rsidRDefault="00621D59" w:rsidP="00850757">
            <w:pPr>
              <w:pStyle w:val="a5"/>
              <w:numPr>
                <w:ilvl w:val="0"/>
                <w:numId w:val="30"/>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установленные в законе отрезки времени, в течение которых должны производиться процессуальные действия</w:t>
            </w:r>
          </w:p>
          <w:p w14:paraId="4F28F9D5" w14:textId="5030FED2" w:rsidR="00621D59" w:rsidRPr="00621D59" w:rsidRDefault="00621D59" w:rsidP="00850757">
            <w:pPr>
              <w:pStyle w:val="a5"/>
              <w:numPr>
                <w:ilvl w:val="0"/>
                <w:numId w:val="30"/>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сроки подачи гражданских исков в суд для инициирования судебного разбирательства</w:t>
            </w:r>
          </w:p>
        </w:tc>
        <w:tc>
          <w:tcPr>
            <w:tcW w:w="888" w:type="pct"/>
          </w:tcPr>
          <w:p w14:paraId="6093A551" w14:textId="1DECDBC7" w:rsidR="00621D59" w:rsidRPr="00621D59" w:rsidRDefault="00621D59" w:rsidP="00621D59">
            <w:pPr>
              <w:tabs>
                <w:tab w:val="left" w:pos="-135"/>
                <w:tab w:val="left" w:pos="313"/>
              </w:tabs>
              <w:suppressAutoHyphens/>
              <w:spacing w:after="0" w:line="240" w:lineRule="auto"/>
              <w:ind w:left="360"/>
              <w:jc w:val="center"/>
              <w:rPr>
                <w:rFonts w:ascii="Times New Roman" w:hAnsi="Times New Roman" w:cs="Times New Roman"/>
                <w:sz w:val="20"/>
                <w:szCs w:val="20"/>
              </w:rPr>
            </w:pPr>
            <w:r>
              <w:rPr>
                <w:rFonts w:ascii="Times New Roman" w:hAnsi="Times New Roman" w:cs="Times New Roman"/>
                <w:sz w:val="20"/>
                <w:szCs w:val="20"/>
              </w:rPr>
              <w:t>2</w:t>
            </w:r>
          </w:p>
        </w:tc>
      </w:tr>
      <w:tr w:rsidR="00621D59" w:rsidRPr="00621D59" w14:paraId="0C65E231" w14:textId="1B3A0220" w:rsidTr="00621D59">
        <w:trPr>
          <w:trHeight w:val="257"/>
        </w:trPr>
        <w:tc>
          <w:tcPr>
            <w:tcW w:w="591" w:type="pct"/>
            <w:vMerge/>
            <w:tcBorders>
              <w:left w:val="single" w:sz="4" w:space="0" w:color="auto"/>
              <w:right w:val="single" w:sz="4" w:space="0" w:color="auto"/>
            </w:tcBorders>
          </w:tcPr>
          <w:p w14:paraId="6AAE3050"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3EFE02B5" w14:textId="2B3350C4"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1353" w:type="pct"/>
            <w:tcBorders>
              <w:top w:val="single" w:sz="4" w:space="0" w:color="auto"/>
              <w:left w:val="single" w:sz="4" w:space="0" w:color="auto"/>
              <w:right w:val="single" w:sz="4" w:space="0" w:color="auto"/>
            </w:tcBorders>
          </w:tcPr>
          <w:p w14:paraId="07C5D3C0" w14:textId="5D56FEAA"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Это термин, обозначающий мнение члена коллегиального органа, не согласного полностью или частично с решением, принятым большинством данного органа</w:t>
            </w:r>
          </w:p>
        </w:tc>
        <w:tc>
          <w:tcPr>
            <w:tcW w:w="1790" w:type="pct"/>
            <w:tcBorders>
              <w:left w:val="single" w:sz="4" w:space="0" w:color="auto"/>
              <w:right w:val="single" w:sz="4" w:space="0" w:color="auto"/>
            </w:tcBorders>
          </w:tcPr>
          <w:p w14:paraId="71F44A9B" w14:textId="3FF962FB"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1) особое мнение</w:t>
            </w:r>
          </w:p>
          <w:p w14:paraId="43DF188A" w14:textId="77777777"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2) личное мнение</w:t>
            </w:r>
          </w:p>
          <w:p w14:paraId="60BD4644" w14:textId="77777777"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3) мнение судьи</w:t>
            </w:r>
          </w:p>
          <w:p w14:paraId="583D7A44" w14:textId="77777777"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4) письменное мнение</w:t>
            </w:r>
          </w:p>
          <w:p w14:paraId="12922A1A" w14:textId="14DBDDDA"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5) коллегиальное мнение</w:t>
            </w:r>
          </w:p>
        </w:tc>
        <w:tc>
          <w:tcPr>
            <w:tcW w:w="888" w:type="pct"/>
            <w:tcBorders>
              <w:left w:val="single" w:sz="4" w:space="0" w:color="auto"/>
              <w:right w:val="single" w:sz="4" w:space="0" w:color="auto"/>
            </w:tcBorders>
          </w:tcPr>
          <w:p w14:paraId="1B70361B" w14:textId="22B8251B" w:rsidR="00621D59" w:rsidRPr="00621D59" w:rsidRDefault="00621D59" w:rsidP="00621D59">
            <w:pPr>
              <w:tabs>
                <w:tab w:val="left" w:pos="-135"/>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621D59" w:rsidRPr="00621D59" w14:paraId="39A9226E" w14:textId="3AD8714A" w:rsidTr="00621D59">
        <w:trPr>
          <w:trHeight w:val="207"/>
        </w:trPr>
        <w:tc>
          <w:tcPr>
            <w:tcW w:w="591" w:type="pct"/>
            <w:vMerge/>
            <w:tcBorders>
              <w:left w:val="single" w:sz="4" w:space="0" w:color="auto"/>
              <w:right w:val="single" w:sz="4" w:space="0" w:color="auto"/>
            </w:tcBorders>
          </w:tcPr>
          <w:p w14:paraId="2B926B83"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67A145E0" w14:textId="2B7B12F1"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rPr>
                <w:rFonts w:ascii="Times New Roman" w:eastAsia="Times New Roman" w:hAnsi="Times New Roman" w:cs="Times New Roman"/>
                <w:iCs/>
                <w:sz w:val="20"/>
                <w:szCs w:val="20"/>
                <w:lang w:eastAsia="en-US"/>
              </w:rPr>
            </w:pPr>
          </w:p>
        </w:tc>
        <w:tc>
          <w:tcPr>
            <w:tcW w:w="1353" w:type="pct"/>
            <w:tcBorders>
              <w:top w:val="single" w:sz="4" w:space="0" w:color="auto"/>
              <w:left w:val="single" w:sz="4" w:space="0" w:color="auto"/>
              <w:right w:val="single" w:sz="4" w:space="0" w:color="auto"/>
            </w:tcBorders>
          </w:tcPr>
          <w:p w14:paraId="27F2DCF6" w14:textId="5EF983FF" w:rsid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Исковое заявление должно содержать: (множественность ответов)</w:t>
            </w:r>
            <w:r w:rsidRPr="00621D59">
              <w:rPr>
                <w:rFonts w:ascii="Times New Roman" w:eastAsia="Times New Roman" w:hAnsi="Times New Roman" w:cs="Times New Roman"/>
                <w:iCs/>
                <w:sz w:val="20"/>
                <w:szCs w:val="20"/>
                <w:lang w:eastAsia="en-US"/>
              </w:rPr>
              <w:tab/>
            </w:r>
          </w:p>
          <w:p w14:paraId="2549AED2" w14:textId="77777777" w:rsid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p>
          <w:p w14:paraId="44753185" w14:textId="77777777" w:rsidR="00621D59" w:rsidRDefault="00621D59" w:rsidP="00621D59">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p w14:paraId="3102983D" w14:textId="535967E0"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p>
        </w:tc>
        <w:tc>
          <w:tcPr>
            <w:tcW w:w="1790" w:type="pct"/>
            <w:tcBorders>
              <w:top w:val="single" w:sz="4" w:space="0" w:color="auto"/>
              <w:left w:val="single" w:sz="4" w:space="0" w:color="auto"/>
              <w:right w:val="single" w:sz="4" w:space="0" w:color="auto"/>
            </w:tcBorders>
          </w:tcPr>
          <w:p w14:paraId="43BA8CC9" w14:textId="4D403058"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1) наименование суда, в который подаётся заявление</w:t>
            </w:r>
          </w:p>
          <w:p w14:paraId="66B7DEF9" w14:textId="77777777"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2) наименование истца, его место жительства или, если истцом является организация, её юридический адрес работников</w:t>
            </w:r>
          </w:p>
          <w:p w14:paraId="36F1DC23" w14:textId="77777777"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3) суть нарушения либо угрозы нарушения прав, свобод или законных интересов истца и его требования</w:t>
            </w:r>
          </w:p>
          <w:p w14:paraId="7796F0D8" w14:textId="77777777"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4) обстоятельства, на которых истец основывает свои требования, и доказательства, подтверждающие эти обстоятельства</w:t>
            </w:r>
          </w:p>
          <w:p w14:paraId="74A28F45" w14:textId="77777777"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5) расчёт взыскиваемых или оспариваемых денежных сумм</w:t>
            </w:r>
          </w:p>
          <w:p w14:paraId="1B5F2D33" w14:textId="77777777"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6) сведения о соблюдении досудебного порядка обращения к ответчику, если это установлено федеральным законом или предусмотрено договором сторон</w:t>
            </w:r>
          </w:p>
          <w:p w14:paraId="1CB07C9C" w14:textId="2D55BCFE"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7) перечень прилагаемых к заявлению документов, которые подтверждают обоснованность исковых требований</w:t>
            </w:r>
          </w:p>
        </w:tc>
        <w:tc>
          <w:tcPr>
            <w:tcW w:w="888" w:type="pct"/>
            <w:tcBorders>
              <w:top w:val="single" w:sz="4" w:space="0" w:color="auto"/>
              <w:left w:val="single" w:sz="4" w:space="0" w:color="auto"/>
              <w:right w:val="single" w:sz="4" w:space="0" w:color="auto"/>
            </w:tcBorders>
          </w:tcPr>
          <w:p w14:paraId="1C7F08AA" w14:textId="4A9257B1" w:rsidR="00621D59" w:rsidRPr="00621D59" w:rsidRDefault="00621D59" w:rsidP="00621D59">
            <w:pPr>
              <w:tabs>
                <w:tab w:val="left" w:pos="-135"/>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1,2,3,7</w:t>
            </w:r>
          </w:p>
        </w:tc>
      </w:tr>
      <w:tr w:rsidR="00621D59" w:rsidRPr="00621D59" w14:paraId="073A48B6" w14:textId="507C20FF" w:rsidTr="00621D59">
        <w:trPr>
          <w:trHeight w:val="307"/>
        </w:trPr>
        <w:tc>
          <w:tcPr>
            <w:tcW w:w="591" w:type="pct"/>
            <w:vMerge/>
            <w:tcBorders>
              <w:left w:val="single" w:sz="4" w:space="0" w:color="auto"/>
              <w:right w:val="single" w:sz="4" w:space="0" w:color="auto"/>
            </w:tcBorders>
          </w:tcPr>
          <w:p w14:paraId="5BA6DD0D"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289AB888" w14:textId="46C055C2"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rPr>
                <w:rFonts w:ascii="Times New Roman" w:eastAsia="Times New Roman" w:hAnsi="Times New Roman" w:cs="Times New Roman"/>
                <w:iCs/>
                <w:sz w:val="20"/>
                <w:szCs w:val="20"/>
                <w:lang w:eastAsia="en-US"/>
              </w:rPr>
            </w:pPr>
          </w:p>
        </w:tc>
        <w:tc>
          <w:tcPr>
            <w:tcW w:w="1353" w:type="pct"/>
            <w:tcBorders>
              <w:top w:val="single" w:sz="4" w:space="0" w:color="auto"/>
              <w:left w:val="single" w:sz="4" w:space="0" w:color="auto"/>
              <w:right w:val="single" w:sz="4" w:space="0" w:color="auto"/>
            </w:tcBorders>
          </w:tcPr>
          <w:p w14:paraId="52A5FE0A" w14:textId="5634E854"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Стороной в гражданском процессе является:</w:t>
            </w:r>
          </w:p>
        </w:tc>
        <w:tc>
          <w:tcPr>
            <w:tcW w:w="1790" w:type="pct"/>
            <w:tcBorders>
              <w:left w:val="single" w:sz="4" w:space="0" w:color="auto"/>
              <w:right w:val="single" w:sz="4" w:space="0" w:color="auto"/>
            </w:tcBorders>
          </w:tcPr>
          <w:p w14:paraId="674F9E5E" w14:textId="77777777"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1) истец</w:t>
            </w:r>
          </w:p>
          <w:p w14:paraId="747B78E7" w14:textId="77777777"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2) свидетель</w:t>
            </w:r>
          </w:p>
          <w:p w14:paraId="5E052A72" w14:textId="3FDA2051"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3) судебный пристав-исполнитель</w:t>
            </w:r>
          </w:p>
        </w:tc>
        <w:tc>
          <w:tcPr>
            <w:tcW w:w="888" w:type="pct"/>
            <w:tcBorders>
              <w:left w:val="single" w:sz="4" w:space="0" w:color="auto"/>
              <w:right w:val="single" w:sz="4" w:space="0" w:color="auto"/>
            </w:tcBorders>
          </w:tcPr>
          <w:p w14:paraId="450ABC2A" w14:textId="16C47852" w:rsidR="00621D59" w:rsidRPr="00621D59" w:rsidRDefault="00621D59" w:rsidP="00621D59">
            <w:pPr>
              <w:tabs>
                <w:tab w:val="left" w:pos="-135"/>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621D59" w:rsidRPr="00621D59" w14:paraId="44672A68" w14:textId="47E175D1" w:rsidTr="00621D59">
        <w:trPr>
          <w:trHeight w:val="141"/>
        </w:trPr>
        <w:tc>
          <w:tcPr>
            <w:tcW w:w="591" w:type="pct"/>
            <w:vMerge/>
            <w:tcBorders>
              <w:left w:val="single" w:sz="4" w:space="0" w:color="auto"/>
              <w:right w:val="single" w:sz="4" w:space="0" w:color="auto"/>
            </w:tcBorders>
          </w:tcPr>
          <w:p w14:paraId="2FBBC709"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51CF6F6C" w14:textId="77777777"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rPr>
                <w:rFonts w:ascii="Times New Roman" w:eastAsia="Times New Roman" w:hAnsi="Times New Roman" w:cs="Times New Roman"/>
                <w:iCs/>
                <w:sz w:val="20"/>
                <w:szCs w:val="20"/>
                <w:lang w:eastAsia="en-US"/>
              </w:rPr>
            </w:pPr>
          </w:p>
        </w:tc>
        <w:tc>
          <w:tcPr>
            <w:tcW w:w="1353" w:type="pct"/>
            <w:tcBorders>
              <w:top w:val="single" w:sz="4" w:space="0" w:color="auto"/>
              <w:left w:val="single" w:sz="4" w:space="0" w:color="auto"/>
              <w:right w:val="single" w:sz="4" w:space="0" w:color="auto"/>
            </w:tcBorders>
          </w:tcPr>
          <w:p w14:paraId="1DF26332" w14:textId="65C5481A"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bCs/>
                <w:iCs/>
                <w:sz w:val="20"/>
                <w:szCs w:val="20"/>
                <w:lang w:eastAsia="en-US"/>
              </w:rPr>
              <w:t xml:space="preserve">Право на совершение какого процессуального действия должно быть специально оговорено в доверенности, </w:t>
            </w:r>
            <w:r w:rsidRPr="00621D59">
              <w:rPr>
                <w:rFonts w:ascii="Times New Roman" w:eastAsia="Times New Roman" w:hAnsi="Times New Roman" w:cs="Times New Roman"/>
                <w:bCs/>
                <w:iCs/>
                <w:sz w:val="20"/>
                <w:szCs w:val="20"/>
                <w:lang w:eastAsia="en-US"/>
              </w:rPr>
              <w:lastRenderedPageBreak/>
              <w:t>выданной представляемым лицом:</w:t>
            </w:r>
          </w:p>
        </w:tc>
        <w:tc>
          <w:tcPr>
            <w:tcW w:w="1790" w:type="pct"/>
            <w:tcBorders>
              <w:top w:val="single" w:sz="4" w:space="0" w:color="auto"/>
              <w:left w:val="single" w:sz="4" w:space="0" w:color="auto"/>
              <w:right w:val="single" w:sz="4" w:space="0" w:color="auto"/>
            </w:tcBorders>
          </w:tcPr>
          <w:p w14:paraId="2AE3FC07" w14:textId="1D37157D"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lastRenderedPageBreak/>
              <w:t xml:space="preserve">1) предъявление встречного иска </w:t>
            </w:r>
          </w:p>
          <w:p w14:paraId="0748637A" w14:textId="77777777"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2) представлять доказательства</w:t>
            </w:r>
          </w:p>
          <w:p w14:paraId="76D42A49" w14:textId="7F1CE501"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3) знакомиться с материалами дела</w:t>
            </w:r>
          </w:p>
        </w:tc>
        <w:tc>
          <w:tcPr>
            <w:tcW w:w="888" w:type="pct"/>
            <w:tcBorders>
              <w:top w:val="single" w:sz="4" w:space="0" w:color="auto"/>
              <w:left w:val="single" w:sz="4" w:space="0" w:color="auto"/>
              <w:right w:val="single" w:sz="4" w:space="0" w:color="auto"/>
            </w:tcBorders>
          </w:tcPr>
          <w:p w14:paraId="2F71B59C" w14:textId="0A48A6F4" w:rsidR="00621D59" w:rsidRPr="00621D59" w:rsidRDefault="00621D59" w:rsidP="00621D59">
            <w:pPr>
              <w:tabs>
                <w:tab w:val="left" w:pos="-135"/>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621D59" w:rsidRPr="00621D59" w14:paraId="20F8B654" w14:textId="3850DD9E" w:rsidTr="00621D59">
        <w:trPr>
          <w:trHeight w:val="137"/>
        </w:trPr>
        <w:tc>
          <w:tcPr>
            <w:tcW w:w="591" w:type="pct"/>
            <w:vMerge/>
            <w:tcBorders>
              <w:left w:val="single" w:sz="4" w:space="0" w:color="auto"/>
              <w:right w:val="single" w:sz="4" w:space="0" w:color="auto"/>
            </w:tcBorders>
          </w:tcPr>
          <w:p w14:paraId="1C78B686"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5DFEE4A8" w14:textId="77777777"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rPr>
                <w:rFonts w:ascii="Times New Roman" w:eastAsia="Times New Roman" w:hAnsi="Times New Roman" w:cs="Times New Roman"/>
                <w:iCs/>
                <w:sz w:val="20"/>
                <w:szCs w:val="20"/>
                <w:lang w:eastAsia="en-US"/>
              </w:rPr>
            </w:pPr>
          </w:p>
        </w:tc>
        <w:tc>
          <w:tcPr>
            <w:tcW w:w="1353" w:type="pct"/>
          </w:tcPr>
          <w:p w14:paraId="1696E0CB" w14:textId="08828E94"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Правилами какого производства рассматриваются и разрешаются дела об отмене усыновления?</w:t>
            </w:r>
          </w:p>
        </w:tc>
        <w:tc>
          <w:tcPr>
            <w:tcW w:w="1790" w:type="pct"/>
          </w:tcPr>
          <w:p w14:paraId="13A46A22"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1) исковое производство</w:t>
            </w:r>
          </w:p>
          <w:p w14:paraId="25884DD4"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2) производство по делам, возникающим из публичных правоотношений</w:t>
            </w:r>
          </w:p>
          <w:p w14:paraId="353A8478" w14:textId="1EA1899B"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3)  приказное производство</w:t>
            </w:r>
          </w:p>
        </w:tc>
        <w:tc>
          <w:tcPr>
            <w:tcW w:w="888" w:type="pct"/>
          </w:tcPr>
          <w:p w14:paraId="1152B5DE" w14:textId="203984DB" w:rsidR="00621D59" w:rsidRPr="00621D59" w:rsidRDefault="00621D59" w:rsidP="00621D59">
            <w:pPr>
              <w:suppressAutoHyphens/>
              <w:autoSpaceDE w:val="0"/>
              <w:autoSpaceDN w:val="0"/>
              <w:adjustRightInd w:val="0"/>
              <w:spacing w:before="100" w:beforeAutospacing="1" w:after="100" w:afterAutospacing="1" w:line="240" w:lineRule="auto"/>
              <w:ind w:left="360"/>
              <w:jc w:val="center"/>
              <w:rPr>
                <w:rFonts w:ascii="Times New Roman" w:hAnsi="Times New Roman" w:cs="Times New Roman"/>
                <w:sz w:val="20"/>
                <w:szCs w:val="20"/>
              </w:rPr>
            </w:pPr>
            <w:r>
              <w:rPr>
                <w:rFonts w:ascii="Times New Roman" w:hAnsi="Times New Roman" w:cs="Times New Roman"/>
                <w:sz w:val="20"/>
                <w:szCs w:val="20"/>
              </w:rPr>
              <w:t>1</w:t>
            </w:r>
          </w:p>
        </w:tc>
      </w:tr>
      <w:tr w:rsidR="00621D59" w:rsidRPr="00621D59" w14:paraId="13EA74CF" w14:textId="2D17B35B" w:rsidTr="00621D59">
        <w:trPr>
          <w:trHeight w:val="137"/>
        </w:trPr>
        <w:tc>
          <w:tcPr>
            <w:tcW w:w="591" w:type="pct"/>
            <w:vMerge/>
            <w:tcBorders>
              <w:left w:val="single" w:sz="4" w:space="0" w:color="auto"/>
              <w:right w:val="single" w:sz="4" w:space="0" w:color="auto"/>
            </w:tcBorders>
          </w:tcPr>
          <w:p w14:paraId="007779FA"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028F2DE9" w14:textId="77777777"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rPr>
                <w:rFonts w:ascii="Times New Roman" w:eastAsia="Times New Roman" w:hAnsi="Times New Roman" w:cs="Times New Roman"/>
                <w:iCs/>
                <w:sz w:val="20"/>
                <w:szCs w:val="20"/>
                <w:lang w:eastAsia="en-US"/>
              </w:rPr>
            </w:pPr>
          </w:p>
        </w:tc>
        <w:tc>
          <w:tcPr>
            <w:tcW w:w="1353" w:type="pct"/>
          </w:tcPr>
          <w:p w14:paraId="49E0FF10" w14:textId="30C7633D"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В какой срок может быть подана апелляционная жалоба?</w:t>
            </w:r>
          </w:p>
        </w:tc>
        <w:tc>
          <w:tcPr>
            <w:tcW w:w="1790" w:type="pct"/>
          </w:tcPr>
          <w:p w14:paraId="6C36F5AC"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1) в течение десяти дней со дня принятия решения в окончательной форме;</w:t>
            </w:r>
          </w:p>
          <w:p w14:paraId="137BB183"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2) в течение двадцати дней со дня принятия решения в окончательной форме;</w:t>
            </w:r>
          </w:p>
          <w:p w14:paraId="57A5EFB9" w14:textId="0B55A2F8"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3) в течение тридцати дней со дня принятия решения в окончательной форме</w:t>
            </w:r>
          </w:p>
        </w:tc>
        <w:tc>
          <w:tcPr>
            <w:tcW w:w="888" w:type="pct"/>
          </w:tcPr>
          <w:p w14:paraId="01487C42" w14:textId="59AA9176" w:rsidR="00621D59" w:rsidRPr="00621D59" w:rsidRDefault="00621D59" w:rsidP="00621D59">
            <w:pPr>
              <w:suppressAutoHyphens/>
              <w:autoSpaceDE w:val="0"/>
              <w:autoSpaceDN w:val="0"/>
              <w:adjustRightInd w:val="0"/>
              <w:spacing w:before="100" w:beforeAutospacing="1" w:after="100" w:afterAutospacing="1" w:line="240" w:lineRule="auto"/>
              <w:ind w:left="360"/>
              <w:jc w:val="center"/>
              <w:rPr>
                <w:rFonts w:ascii="Times New Roman" w:hAnsi="Times New Roman" w:cs="Times New Roman"/>
                <w:sz w:val="20"/>
                <w:szCs w:val="20"/>
              </w:rPr>
            </w:pPr>
            <w:r>
              <w:rPr>
                <w:rFonts w:ascii="Times New Roman" w:hAnsi="Times New Roman" w:cs="Times New Roman"/>
                <w:sz w:val="20"/>
                <w:szCs w:val="20"/>
              </w:rPr>
              <w:t>3</w:t>
            </w:r>
          </w:p>
        </w:tc>
      </w:tr>
      <w:tr w:rsidR="00621D59" w:rsidRPr="00621D59" w14:paraId="0F26BAB0" w14:textId="54D3AD6B" w:rsidTr="00621D59">
        <w:trPr>
          <w:trHeight w:val="137"/>
        </w:trPr>
        <w:tc>
          <w:tcPr>
            <w:tcW w:w="591" w:type="pct"/>
            <w:vMerge/>
            <w:tcBorders>
              <w:left w:val="single" w:sz="4" w:space="0" w:color="auto"/>
              <w:right w:val="single" w:sz="4" w:space="0" w:color="auto"/>
            </w:tcBorders>
          </w:tcPr>
          <w:p w14:paraId="248FF28E"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415904C2" w14:textId="77777777"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rPr>
                <w:rFonts w:ascii="Times New Roman" w:eastAsia="Times New Roman" w:hAnsi="Times New Roman" w:cs="Times New Roman"/>
                <w:iCs/>
                <w:sz w:val="20"/>
                <w:szCs w:val="20"/>
                <w:lang w:eastAsia="en-US"/>
              </w:rPr>
            </w:pPr>
          </w:p>
        </w:tc>
        <w:tc>
          <w:tcPr>
            <w:tcW w:w="1353" w:type="pct"/>
          </w:tcPr>
          <w:p w14:paraId="0F1851C8" w14:textId="0B3E7458"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Определение суда кассационной инстанции, вынесенное по частной жалобе, представлению прокурора, вступает в законную силу?</w:t>
            </w:r>
          </w:p>
        </w:tc>
        <w:tc>
          <w:tcPr>
            <w:tcW w:w="1790" w:type="pct"/>
          </w:tcPr>
          <w:p w14:paraId="76021DFF"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1) со дня его вынесения;</w:t>
            </w:r>
          </w:p>
          <w:p w14:paraId="4A45AB29"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2) по истечении пяти дней;</w:t>
            </w:r>
          </w:p>
          <w:p w14:paraId="33062E30" w14:textId="3FBF4C54"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3) по истечении десяти дней;</w:t>
            </w:r>
          </w:p>
        </w:tc>
        <w:tc>
          <w:tcPr>
            <w:tcW w:w="888" w:type="pct"/>
          </w:tcPr>
          <w:p w14:paraId="57B0B99D" w14:textId="7F9B35C7" w:rsidR="00621D59" w:rsidRPr="00621D59" w:rsidRDefault="00621D59" w:rsidP="00621D59">
            <w:pPr>
              <w:suppressAutoHyphens/>
              <w:autoSpaceDE w:val="0"/>
              <w:autoSpaceDN w:val="0"/>
              <w:adjustRightInd w:val="0"/>
              <w:spacing w:before="100" w:beforeAutospacing="1" w:after="100" w:afterAutospacing="1" w:line="240" w:lineRule="auto"/>
              <w:ind w:left="360"/>
              <w:jc w:val="center"/>
              <w:rPr>
                <w:rFonts w:ascii="Times New Roman" w:hAnsi="Times New Roman" w:cs="Times New Roman"/>
                <w:sz w:val="20"/>
                <w:szCs w:val="20"/>
              </w:rPr>
            </w:pPr>
            <w:r>
              <w:rPr>
                <w:rFonts w:ascii="Times New Roman" w:hAnsi="Times New Roman" w:cs="Times New Roman"/>
                <w:sz w:val="20"/>
                <w:szCs w:val="20"/>
              </w:rPr>
              <w:t>1</w:t>
            </w:r>
          </w:p>
        </w:tc>
      </w:tr>
      <w:tr w:rsidR="00621D59" w:rsidRPr="00621D59" w14:paraId="5C4807F8" w14:textId="31CD95E0" w:rsidTr="00621D59">
        <w:trPr>
          <w:trHeight w:val="137"/>
        </w:trPr>
        <w:tc>
          <w:tcPr>
            <w:tcW w:w="591" w:type="pct"/>
            <w:vMerge/>
            <w:tcBorders>
              <w:left w:val="single" w:sz="4" w:space="0" w:color="auto"/>
              <w:right w:val="single" w:sz="4" w:space="0" w:color="auto"/>
            </w:tcBorders>
          </w:tcPr>
          <w:p w14:paraId="5BD49DD8"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06B8523F" w14:textId="77777777"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rPr>
                <w:rFonts w:ascii="Times New Roman" w:eastAsia="Times New Roman" w:hAnsi="Times New Roman" w:cs="Times New Roman"/>
                <w:iCs/>
                <w:sz w:val="20"/>
                <w:szCs w:val="20"/>
                <w:lang w:eastAsia="en-US"/>
              </w:rPr>
            </w:pPr>
          </w:p>
        </w:tc>
        <w:tc>
          <w:tcPr>
            <w:tcW w:w="1353" w:type="pct"/>
          </w:tcPr>
          <w:p w14:paraId="6837E824" w14:textId="43BA7222"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Стадия апелляционного обжалования начинается с момента:</w:t>
            </w:r>
          </w:p>
        </w:tc>
        <w:tc>
          <w:tcPr>
            <w:tcW w:w="1790" w:type="pct"/>
          </w:tcPr>
          <w:p w14:paraId="62B9482F"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1) поступления жалобы в суд первой инстанции;</w:t>
            </w:r>
          </w:p>
          <w:p w14:paraId="79131800"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2) направления дела в вышестоящий суд;</w:t>
            </w:r>
          </w:p>
          <w:p w14:paraId="43D1A231" w14:textId="6C8CAB89"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3) поступления в суд последней из многих других жалоб.</w:t>
            </w:r>
          </w:p>
        </w:tc>
        <w:tc>
          <w:tcPr>
            <w:tcW w:w="888" w:type="pct"/>
          </w:tcPr>
          <w:p w14:paraId="36FB840C" w14:textId="006B124D" w:rsidR="00621D59" w:rsidRPr="00621D59" w:rsidRDefault="00621D59" w:rsidP="00621D59">
            <w:pPr>
              <w:suppressAutoHyphens/>
              <w:autoSpaceDE w:val="0"/>
              <w:autoSpaceDN w:val="0"/>
              <w:adjustRightInd w:val="0"/>
              <w:spacing w:before="100" w:beforeAutospacing="1" w:after="100" w:afterAutospacing="1" w:line="240" w:lineRule="auto"/>
              <w:ind w:left="360"/>
              <w:jc w:val="center"/>
              <w:rPr>
                <w:rFonts w:ascii="Times New Roman" w:hAnsi="Times New Roman" w:cs="Times New Roman"/>
                <w:sz w:val="20"/>
                <w:szCs w:val="20"/>
              </w:rPr>
            </w:pPr>
            <w:r>
              <w:rPr>
                <w:rFonts w:ascii="Times New Roman" w:hAnsi="Times New Roman" w:cs="Times New Roman"/>
                <w:sz w:val="20"/>
                <w:szCs w:val="20"/>
              </w:rPr>
              <w:t>3</w:t>
            </w:r>
          </w:p>
        </w:tc>
      </w:tr>
      <w:tr w:rsidR="00621D59" w:rsidRPr="00621D59" w14:paraId="66805D6A" w14:textId="6A0599BF" w:rsidTr="00621D59">
        <w:trPr>
          <w:trHeight w:val="619"/>
        </w:trPr>
        <w:tc>
          <w:tcPr>
            <w:tcW w:w="591" w:type="pct"/>
            <w:vMerge/>
            <w:tcBorders>
              <w:left w:val="single" w:sz="4" w:space="0" w:color="auto"/>
              <w:right w:val="single" w:sz="4" w:space="0" w:color="auto"/>
            </w:tcBorders>
          </w:tcPr>
          <w:p w14:paraId="52668A96"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42DF7FFF" w14:textId="77777777"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1353" w:type="pct"/>
          </w:tcPr>
          <w:p w14:paraId="133E3BDF" w14:textId="27B46874"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Суд апелляционной инстанции, рассмотрев дело, не вправе:</w:t>
            </w:r>
          </w:p>
        </w:tc>
        <w:tc>
          <w:tcPr>
            <w:tcW w:w="1790" w:type="pct"/>
          </w:tcPr>
          <w:p w14:paraId="4F180075"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1) отменить решение суда первой инстанции полностью или в части и направить дело на новое рассмотрение в суд первой инстанции;</w:t>
            </w:r>
          </w:p>
          <w:p w14:paraId="66D66BEF"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2) оставить решение суда первой инстанции без изменения, а апелляционную жалобу, представление без удовлетворения;</w:t>
            </w:r>
          </w:p>
          <w:p w14:paraId="4AF78B16"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3) отменить решение суда первой инстанции полностью или в части и прекратить производство по делу либо оставить заявление без рассмотрения;</w:t>
            </w:r>
          </w:p>
          <w:p w14:paraId="558B9282" w14:textId="159FADFA"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hAnsi="Times New Roman" w:cs="Times New Roman"/>
                <w:sz w:val="20"/>
                <w:szCs w:val="20"/>
              </w:rPr>
              <w:t>4) оставить решение без изменения и прекратить производство по делу.</w:t>
            </w:r>
          </w:p>
        </w:tc>
        <w:tc>
          <w:tcPr>
            <w:tcW w:w="888" w:type="pct"/>
          </w:tcPr>
          <w:p w14:paraId="73E828F9" w14:textId="26A9C2F4" w:rsidR="00621D59" w:rsidRPr="00621D59" w:rsidRDefault="00621D59" w:rsidP="00621D59">
            <w:pPr>
              <w:suppressAutoHyphens/>
              <w:autoSpaceDE w:val="0"/>
              <w:autoSpaceDN w:val="0"/>
              <w:adjustRightInd w:val="0"/>
              <w:spacing w:before="100" w:beforeAutospacing="1" w:after="100" w:afterAutospacing="1" w:line="240" w:lineRule="auto"/>
              <w:ind w:left="360"/>
              <w:jc w:val="center"/>
              <w:rPr>
                <w:rFonts w:ascii="Times New Roman" w:hAnsi="Times New Roman" w:cs="Times New Roman"/>
                <w:sz w:val="20"/>
                <w:szCs w:val="20"/>
              </w:rPr>
            </w:pPr>
            <w:r>
              <w:rPr>
                <w:rFonts w:ascii="Times New Roman" w:hAnsi="Times New Roman" w:cs="Times New Roman"/>
                <w:sz w:val="20"/>
                <w:szCs w:val="20"/>
              </w:rPr>
              <w:t>4</w:t>
            </w:r>
          </w:p>
        </w:tc>
      </w:tr>
      <w:tr w:rsidR="00621D59" w:rsidRPr="00621D59" w14:paraId="08C3E518" w14:textId="2C78CA93" w:rsidTr="00621D59">
        <w:trPr>
          <w:trHeight w:val="617"/>
        </w:trPr>
        <w:tc>
          <w:tcPr>
            <w:tcW w:w="591" w:type="pct"/>
            <w:vMerge/>
            <w:tcBorders>
              <w:left w:val="single" w:sz="4" w:space="0" w:color="auto"/>
              <w:right w:val="single" w:sz="4" w:space="0" w:color="auto"/>
            </w:tcBorders>
          </w:tcPr>
          <w:p w14:paraId="101BF7E1"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1C0132E1" w14:textId="77777777"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1353" w:type="pct"/>
          </w:tcPr>
          <w:p w14:paraId="7509A7CB" w14:textId="43663F5D" w:rsidR="00621D59" w:rsidRPr="00621D59" w:rsidRDefault="00621D59" w:rsidP="00D125B8">
            <w:pPr>
              <w:pStyle w:val="a5"/>
              <w:tabs>
                <w:tab w:val="left" w:pos="-135"/>
              </w:tabs>
              <w:suppressAutoHyphens/>
              <w:spacing w:after="0" w:line="240" w:lineRule="auto"/>
              <w:ind w:left="0"/>
              <w:jc w:val="both"/>
              <w:rPr>
                <w:rFonts w:ascii="Times New Roman" w:hAnsi="Times New Roman" w:cs="Times New Roman"/>
                <w:sz w:val="20"/>
                <w:szCs w:val="20"/>
              </w:rPr>
            </w:pPr>
            <w:r w:rsidRPr="00621D59">
              <w:rPr>
                <w:rFonts w:ascii="Times New Roman" w:hAnsi="Times New Roman" w:cs="Times New Roman"/>
                <w:sz w:val="20"/>
                <w:szCs w:val="20"/>
              </w:rPr>
              <w:t>В какой форме суды надзорной инстанции выносят свое решение?</w:t>
            </w:r>
          </w:p>
        </w:tc>
        <w:tc>
          <w:tcPr>
            <w:tcW w:w="1790" w:type="pct"/>
          </w:tcPr>
          <w:p w14:paraId="4499A2E2"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1) в форме решения;</w:t>
            </w:r>
          </w:p>
          <w:p w14:paraId="550A989C"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2) в форме определения;</w:t>
            </w:r>
          </w:p>
          <w:p w14:paraId="0E771095" w14:textId="128D70B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3) в форме постановления.</w:t>
            </w:r>
          </w:p>
        </w:tc>
        <w:tc>
          <w:tcPr>
            <w:tcW w:w="888" w:type="pct"/>
          </w:tcPr>
          <w:p w14:paraId="31003575" w14:textId="59A8E035" w:rsidR="00621D59" w:rsidRPr="00621D59" w:rsidRDefault="00621D59" w:rsidP="00621D59">
            <w:pPr>
              <w:suppressAutoHyphens/>
              <w:autoSpaceDE w:val="0"/>
              <w:autoSpaceDN w:val="0"/>
              <w:adjustRightInd w:val="0"/>
              <w:spacing w:before="100" w:beforeAutospacing="1" w:after="100" w:afterAutospacing="1" w:line="240" w:lineRule="auto"/>
              <w:ind w:left="360"/>
              <w:jc w:val="center"/>
              <w:rPr>
                <w:rFonts w:ascii="Times New Roman" w:hAnsi="Times New Roman" w:cs="Times New Roman"/>
                <w:sz w:val="20"/>
                <w:szCs w:val="20"/>
              </w:rPr>
            </w:pPr>
            <w:r>
              <w:rPr>
                <w:rFonts w:ascii="Times New Roman" w:hAnsi="Times New Roman" w:cs="Times New Roman"/>
                <w:sz w:val="20"/>
                <w:szCs w:val="20"/>
              </w:rPr>
              <w:t>2</w:t>
            </w:r>
          </w:p>
        </w:tc>
      </w:tr>
      <w:tr w:rsidR="00621D59" w:rsidRPr="00621D59" w14:paraId="1B416EAA" w14:textId="700F8AFD" w:rsidTr="00621D59">
        <w:trPr>
          <w:trHeight w:val="617"/>
        </w:trPr>
        <w:tc>
          <w:tcPr>
            <w:tcW w:w="591" w:type="pct"/>
            <w:vMerge/>
            <w:tcBorders>
              <w:left w:val="single" w:sz="4" w:space="0" w:color="auto"/>
              <w:right w:val="single" w:sz="4" w:space="0" w:color="auto"/>
            </w:tcBorders>
          </w:tcPr>
          <w:p w14:paraId="5E388FB3"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3AEDB8E5" w14:textId="77777777"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1353" w:type="pct"/>
          </w:tcPr>
          <w:p w14:paraId="4CDAEE20" w14:textId="5BAED931" w:rsidR="00621D59" w:rsidRPr="00621D59" w:rsidRDefault="00621D59" w:rsidP="00D125B8">
            <w:pPr>
              <w:pStyle w:val="a5"/>
              <w:tabs>
                <w:tab w:val="left" w:pos="-135"/>
              </w:tabs>
              <w:suppressAutoHyphens/>
              <w:spacing w:after="0" w:line="240" w:lineRule="auto"/>
              <w:ind w:left="0"/>
              <w:jc w:val="both"/>
              <w:rPr>
                <w:rFonts w:ascii="Times New Roman" w:hAnsi="Times New Roman" w:cs="Times New Roman"/>
                <w:sz w:val="20"/>
                <w:szCs w:val="20"/>
              </w:rPr>
            </w:pPr>
            <w:r w:rsidRPr="00621D59">
              <w:rPr>
                <w:rFonts w:ascii="Times New Roman" w:hAnsi="Times New Roman" w:cs="Times New Roman"/>
                <w:sz w:val="20"/>
                <w:szCs w:val="20"/>
              </w:rPr>
              <w:t>Какой срок установлен для обращения в суд по пересмотру дел по вновь открывшимся обстоятельствам решений, определений суда, вступивших в законную силу?</w:t>
            </w:r>
          </w:p>
        </w:tc>
        <w:tc>
          <w:tcPr>
            <w:tcW w:w="1790" w:type="pct"/>
          </w:tcPr>
          <w:p w14:paraId="471A969C"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1) в течение одного месяца со дня установления оснований для пересмотра;</w:t>
            </w:r>
          </w:p>
          <w:p w14:paraId="6210C998"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2) в течение трех месяцев со дня установления оснований для пересмотра;</w:t>
            </w:r>
          </w:p>
          <w:p w14:paraId="3912ADC7" w14:textId="77777777"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3) в течение шести месяцев со дня установления оснований для пересмотра;</w:t>
            </w:r>
          </w:p>
          <w:p w14:paraId="05EE1FAA" w14:textId="1CA171CE" w:rsidR="00621D59" w:rsidRPr="00621D59" w:rsidRDefault="00621D59" w:rsidP="00D125B8">
            <w:pPr>
              <w:suppressAutoHyphens/>
              <w:autoSpaceDE w:val="0"/>
              <w:autoSpaceDN w:val="0"/>
              <w:adjustRightInd w:val="0"/>
              <w:spacing w:before="100" w:beforeAutospacing="1" w:after="100" w:afterAutospacing="1" w:line="240" w:lineRule="auto"/>
              <w:contextualSpacing/>
              <w:rPr>
                <w:rFonts w:ascii="Times New Roman" w:hAnsi="Times New Roman" w:cs="Times New Roman"/>
                <w:sz w:val="20"/>
                <w:szCs w:val="20"/>
              </w:rPr>
            </w:pPr>
            <w:r w:rsidRPr="00621D59">
              <w:rPr>
                <w:rFonts w:ascii="Times New Roman" w:hAnsi="Times New Roman" w:cs="Times New Roman"/>
                <w:sz w:val="20"/>
                <w:szCs w:val="20"/>
              </w:rPr>
              <w:t>4) в течение одного года со дня установления оснований для пересмотра.</w:t>
            </w:r>
          </w:p>
        </w:tc>
        <w:tc>
          <w:tcPr>
            <w:tcW w:w="888" w:type="pct"/>
          </w:tcPr>
          <w:p w14:paraId="1F5402AC" w14:textId="3EAE473B" w:rsidR="00621D59" w:rsidRPr="00621D59" w:rsidRDefault="00621D59" w:rsidP="00621D59">
            <w:pPr>
              <w:suppressAutoHyphens/>
              <w:autoSpaceDE w:val="0"/>
              <w:autoSpaceDN w:val="0"/>
              <w:adjustRightInd w:val="0"/>
              <w:spacing w:before="100" w:beforeAutospacing="1" w:after="100" w:afterAutospacing="1" w:line="240" w:lineRule="auto"/>
              <w:ind w:left="360"/>
              <w:jc w:val="center"/>
              <w:rPr>
                <w:rFonts w:ascii="Times New Roman" w:hAnsi="Times New Roman" w:cs="Times New Roman"/>
                <w:sz w:val="20"/>
                <w:szCs w:val="20"/>
              </w:rPr>
            </w:pPr>
            <w:r>
              <w:rPr>
                <w:rFonts w:ascii="Times New Roman" w:hAnsi="Times New Roman" w:cs="Times New Roman"/>
                <w:sz w:val="20"/>
                <w:szCs w:val="20"/>
              </w:rPr>
              <w:t>1</w:t>
            </w:r>
          </w:p>
        </w:tc>
      </w:tr>
      <w:tr w:rsidR="00621D59" w:rsidRPr="00621D59" w14:paraId="71B816DD" w14:textId="74F75693" w:rsidTr="00621D59">
        <w:trPr>
          <w:trHeight w:val="273"/>
        </w:trPr>
        <w:tc>
          <w:tcPr>
            <w:tcW w:w="591" w:type="pct"/>
            <w:vMerge w:val="restart"/>
            <w:shd w:val="clear" w:color="auto" w:fill="auto"/>
          </w:tcPr>
          <w:p w14:paraId="226977F6"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ОПК-1.2</w:t>
            </w:r>
          </w:p>
          <w:p w14:paraId="432BCED7"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ОПК-1.3</w:t>
            </w:r>
          </w:p>
          <w:p w14:paraId="02AAE9F9"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ОПК-4.2</w:t>
            </w:r>
          </w:p>
          <w:p w14:paraId="265716E3" w14:textId="71DE9D17" w:rsidR="00621D59" w:rsidRPr="00621D59" w:rsidRDefault="00621D59" w:rsidP="00973448">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r w:rsidRPr="00621D59">
              <w:rPr>
                <w:rFonts w:ascii="Times New Roman" w:hAnsi="Times New Roman" w:cs="Times New Roman"/>
                <w:sz w:val="20"/>
                <w:szCs w:val="20"/>
              </w:rPr>
              <w:t>ОПК-4.3</w:t>
            </w:r>
          </w:p>
        </w:tc>
        <w:tc>
          <w:tcPr>
            <w:tcW w:w="378" w:type="pct"/>
            <w:tcBorders>
              <w:left w:val="single" w:sz="4" w:space="0" w:color="auto"/>
              <w:right w:val="single" w:sz="4" w:space="0" w:color="auto"/>
            </w:tcBorders>
          </w:tcPr>
          <w:p w14:paraId="19D4EC46" w14:textId="0F102814" w:rsidR="00621D59" w:rsidRPr="00621D59" w:rsidRDefault="00621D59" w:rsidP="0097344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3143" w:type="pct"/>
            <w:gridSpan w:val="2"/>
            <w:tcBorders>
              <w:top w:val="single" w:sz="4" w:space="0" w:color="auto"/>
              <w:left w:val="single" w:sz="4" w:space="0" w:color="auto"/>
              <w:right w:val="single" w:sz="4" w:space="0" w:color="auto"/>
            </w:tcBorders>
          </w:tcPr>
          <w:p w14:paraId="02000B27" w14:textId="77777777" w:rsidR="00621D59" w:rsidRPr="00621D59" w:rsidRDefault="00621D59" w:rsidP="00973448">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Определите цену иска и размер государственной пошлины по следующему спору: Петров К.А. подает апелляционную жалобу на решение суда об удовлетворении иска Петровой В.И. к Петрову К.А. о взыскании алиментов на несовершеннолетних детей (тройня Иван, Петр и Павел, 14 лет) в размере 50 % со всех видов заработка ответчика до достижения детьми совершеннолетия. Заработок Петрова составляет 300 000 руб. в месяц. Ваш ответ: _______________</w:t>
            </w:r>
          </w:p>
          <w:p w14:paraId="1878EA10" w14:textId="5EFF44D2" w:rsidR="00621D59" w:rsidRPr="00621D59" w:rsidRDefault="00621D59" w:rsidP="00973448">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p>
        </w:tc>
        <w:tc>
          <w:tcPr>
            <w:tcW w:w="888" w:type="pct"/>
            <w:tcBorders>
              <w:top w:val="single" w:sz="4" w:space="0" w:color="auto"/>
              <w:left w:val="single" w:sz="4" w:space="0" w:color="auto"/>
              <w:right w:val="single" w:sz="4" w:space="0" w:color="auto"/>
            </w:tcBorders>
          </w:tcPr>
          <w:p w14:paraId="4FC13A4A" w14:textId="2218E123" w:rsidR="00621D59" w:rsidRPr="00621D59" w:rsidRDefault="00621D59" w:rsidP="00621D59">
            <w:pPr>
              <w:tabs>
                <w:tab w:val="left" w:pos="-135"/>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300 рублей</w:t>
            </w:r>
          </w:p>
        </w:tc>
      </w:tr>
      <w:tr w:rsidR="00621D59" w:rsidRPr="00621D59" w14:paraId="1781F7F5" w14:textId="42E61082" w:rsidTr="00621D59">
        <w:trPr>
          <w:trHeight w:val="101"/>
        </w:trPr>
        <w:tc>
          <w:tcPr>
            <w:tcW w:w="591" w:type="pct"/>
            <w:vMerge/>
            <w:tcBorders>
              <w:left w:val="single" w:sz="4" w:space="0" w:color="auto"/>
              <w:right w:val="single" w:sz="4" w:space="0" w:color="auto"/>
            </w:tcBorders>
          </w:tcPr>
          <w:p w14:paraId="4EBCAA7F"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vMerge w:val="restart"/>
            <w:tcBorders>
              <w:left w:val="single" w:sz="4" w:space="0" w:color="auto"/>
              <w:right w:val="single" w:sz="4" w:space="0" w:color="auto"/>
            </w:tcBorders>
          </w:tcPr>
          <w:p w14:paraId="3E521F2F" w14:textId="3458D3A8"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3143" w:type="pct"/>
            <w:gridSpan w:val="2"/>
            <w:tcBorders>
              <w:top w:val="single" w:sz="4" w:space="0" w:color="auto"/>
              <w:left w:val="single" w:sz="4" w:space="0" w:color="auto"/>
              <w:right w:val="single" w:sz="4" w:space="0" w:color="auto"/>
            </w:tcBorders>
          </w:tcPr>
          <w:p w14:paraId="6F833480" w14:textId="72474CF0"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Определите виды и элементы следующего иска:</w:t>
            </w:r>
            <w:r w:rsidRPr="00621D59">
              <w:rPr>
                <w:rFonts w:ascii="Times New Roman" w:eastAsia="Times New Roman" w:hAnsi="Times New Roman" w:cs="Times New Roman"/>
                <w:bCs/>
                <w:iCs/>
                <w:sz w:val="20"/>
                <w:szCs w:val="20"/>
                <w:lang w:eastAsia="en-US"/>
              </w:rPr>
              <w:tab/>
            </w:r>
          </w:p>
        </w:tc>
        <w:tc>
          <w:tcPr>
            <w:tcW w:w="888" w:type="pct"/>
            <w:tcBorders>
              <w:top w:val="single" w:sz="4" w:space="0" w:color="auto"/>
              <w:left w:val="single" w:sz="4" w:space="0" w:color="auto"/>
              <w:right w:val="single" w:sz="4" w:space="0" w:color="auto"/>
            </w:tcBorders>
          </w:tcPr>
          <w:p w14:paraId="0F142D16" w14:textId="77777777" w:rsidR="00621D59" w:rsidRPr="00621D59" w:rsidRDefault="00621D59" w:rsidP="00621D59">
            <w:pPr>
              <w:tabs>
                <w:tab w:val="left" w:pos="-135"/>
              </w:tabs>
              <w:suppressAutoHyphens/>
              <w:spacing w:after="0" w:line="240" w:lineRule="auto"/>
              <w:ind w:left="360"/>
              <w:jc w:val="center"/>
              <w:rPr>
                <w:rFonts w:ascii="Times New Roman" w:eastAsia="Times New Roman" w:hAnsi="Times New Roman" w:cs="Times New Roman"/>
                <w:bCs/>
                <w:iCs/>
                <w:sz w:val="20"/>
                <w:szCs w:val="20"/>
                <w:lang w:eastAsia="en-US"/>
              </w:rPr>
            </w:pPr>
          </w:p>
        </w:tc>
      </w:tr>
      <w:tr w:rsidR="00621D59" w:rsidRPr="00621D59" w14:paraId="636084A9" w14:textId="14126103" w:rsidTr="00621D59">
        <w:trPr>
          <w:trHeight w:val="100"/>
        </w:trPr>
        <w:tc>
          <w:tcPr>
            <w:tcW w:w="591" w:type="pct"/>
            <w:vMerge/>
            <w:tcBorders>
              <w:left w:val="single" w:sz="4" w:space="0" w:color="auto"/>
              <w:right w:val="single" w:sz="4" w:space="0" w:color="auto"/>
            </w:tcBorders>
          </w:tcPr>
          <w:p w14:paraId="0CAB88D7"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vMerge/>
            <w:tcBorders>
              <w:left w:val="single" w:sz="4" w:space="0" w:color="auto"/>
              <w:right w:val="single" w:sz="4" w:space="0" w:color="auto"/>
            </w:tcBorders>
          </w:tcPr>
          <w:p w14:paraId="2BAD4772" w14:textId="77777777"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3143" w:type="pct"/>
            <w:gridSpan w:val="2"/>
            <w:tcBorders>
              <w:top w:val="single" w:sz="4" w:space="0" w:color="auto"/>
              <w:left w:val="single" w:sz="4" w:space="0" w:color="auto"/>
              <w:right w:val="single" w:sz="4" w:space="0" w:color="auto"/>
            </w:tcBorders>
          </w:tcPr>
          <w:p w14:paraId="143C2B94" w14:textId="32C2085A"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Иск Петрова М.М. к Петровой А.Ю. о расторжении брака и разделе совместно нажитого имущества</w:t>
            </w:r>
          </w:p>
        </w:tc>
        <w:tc>
          <w:tcPr>
            <w:tcW w:w="888" w:type="pct"/>
            <w:tcBorders>
              <w:top w:val="single" w:sz="4" w:space="0" w:color="auto"/>
              <w:left w:val="single" w:sz="4" w:space="0" w:color="auto"/>
              <w:right w:val="single" w:sz="4" w:space="0" w:color="auto"/>
            </w:tcBorders>
          </w:tcPr>
          <w:p w14:paraId="20207686" w14:textId="1E640E61" w:rsidR="00621D59" w:rsidRPr="00621D59" w:rsidRDefault="00621D59" w:rsidP="00621D59">
            <w:pPr>
              <w:tabs>
                <w:tab w:val="left" w:pos="-135"/>
              </w:tabs>
              <w:suppressAutoHyphens/>
              <w:spacing w:after="0" w:line="240" w:lineRule="auto"/>
              <w:ind w:left="150"/>
              <w:jc w:val="center"/>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объект – семейные правоотношения, предмет – расторжение брака и имущество</w:t>
            </w:r>
          </w:p>
        </w:tc>
      </w:tr>
      <w:tr w:rsidR="00621D59" w:rsidRPr="00621D59" w14:paraId="609E79C1" w14:textId="186FC2A2" w:rsidTr="00621D59">
        <w:trPr>
          <w:trHeight w:val="1310"/>
        </w:trPr>
        <w:tc>
          <w:tcPr>
            <w:tcW w:w="591" w:type="pct"/>
            <w:vMerge/>
            <w:tcBorders>
              <w:left w:val="single" w:sz="4" w:space="0" w:color="auto"/>
              <w:right w:val="single" w:sz="4" w:space="0" w:color="auto"/>
            </w:tcBorders>
          </w:tcPr>
          <w:p w14:paraId="431CCE25" w14:textId="77777777" w:rsidR="00621D59" w:rsidRPr="00621D59" w:rsidRDefault="00621D59" w:rsidP="00D125B8">
            <w:pPr>
              <w:pStyle w:val="a5"/>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24A1A969" w14:textId="4E7F5596" w:rsidR="00621D59" w:rsidRPr="00621D59" w:rsidRDefault="00621D59" w:rsidP="00D125B8">
            <w:pPr>
              <w:pStyle w:val="a5"/>
              <w:numPr>
                <w:ilvl w:val="0"/>
                <w:numId w:val="31"/>
              </w:numPr>
              <w:tabs>
                <w:tab w:val="left" w:pos="-135"/>
              </w:tabs>
              <w:suppressAutoHyphens/>
              <w:autoSpaceDE w:val="0"/>
              <w:autoSpaceDN w:val="0"/>
              <w:adjustRightInd w:val="0"/>
              <w:spacing w:after="0" w:line="240" w:lineRule="auto"/>
              <w:ind w:left="0" w:firstLine="0"/>
              <w:jc w:val="center"/>
              <w:rPr>
                <w:rFonts w:ascii="Times New Roman" w:eastAsia="Times New Roman" w:hAnsi="Times New Roman" w:cs="Times New Roman"/>
                <w:iCs/>
                <w:sz w:val="20"/>
                <w:szCs w:val="20"/>
                <w:lang w:eastAsia="en-US"/>
              </w:rPr>
            </w:pPr>
          </w:p>
        </w:tc>
        <w:tc>
          <w:tcPr>
            <w:tcW w:w="3143" w:type="pct"/>
            <w:gridSpan w:val="2"/>
            <w:tcBorders>
              <w:top w:val="single" w:sz="4" w:space="0" w:color="auto"/>
              <w:left w:val="single" w:sz="4" w:space="0" w:color="auto"/>
              <w:bottom w:val="single" w:sz="4" w:space="0" w:color="auto"/>
              <w:right w:val="single" w:sz="4" w:space="0" w:color="auto"/>
            </w:tcBorders>
          </w:tcPr>
          <w:p w14:paraId="49D67502" w14:textId="77777777"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Дайте ответ по предложенной фабуле: </w:t>
            </w:r>
          </w:p>
          <w:p w14:paraId="4BD89CCF" w14:textId="77777777"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Адвокат, назначенный судом в соответствии со ст. 50 ГПК РФ представителем ответчика, место жительства которого неизвестно, подал апелляционную жалобу на решение Замоскворецкого районного суда г. Москвы. Определением суда апелляционная жалобы была оставлена без движения, поскольку отсутствовала доверенность, удостоверяющая полномочия адвоката.</w:t>
            </w:r>
            <w:r w:rsidRPr="00621D59">
              <w:rPr>
                <w:rFonts w:ascii="Times New Roman" w:eastAsia="Times New Roman" w:hAnsi="Times New Roman" w:cs="Times New Roman"/>
                <w:iCs/>
                <w:sz w:val="20"/>
                <w:szCs w:val="20"/>
                <w:lang w:eastAsia="en-US"/>
              </w:rPr>
              <w:tab/>
              <w:t>Соответствуют ли действия суда и адвоката закону?</w:t>
            </w:r>
          </w:p>
          <w:p w14:paraId="68ECD46E" w14:textId="656D9E60" w:rsidR="00621D59" w:rsidRPr="00621D59" w:rsidRDefault="00621D59" w:rsidP="00D125B8">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Ваш ответ: </w:t>
            </w:r>
          </w:p>
        </w:tc>
        <w:tc>
          <w:tcPr>
            <w:tcW w:w="888" w:type="pct"/>
            <w:tcBorders>
              <w:top w:val="single" w:sz="4" w:space="0" w:color="auto"/>
              <w:left w:val="single" w:sz="4" w:space="0" w:color="auto"/>
              <w:bottom w:val="single" w:sz="4" w:space="0" w:color="auto"/>
              <w:right w:val="single" w:sz="4" w:space="0" w:color="auto"/>
            </w:tcBorders>
          </w:tcPr>
          <w:p w14:paraId="128A6D10" w14:textId="409B4A92" w:rsidR="00621D59" w:rsidRPr="00621D59" w:rsidRDefault="00621D59" w:rsidP="00621D59">
            <w:pPr>
              <w:tabs>
                <w:tab w:val="left" w:pos="-135"/>
              </w:tabs>
              <w:suppressAutoHyphens/>
              <w:spacing w:after="0" w:line="240" w:lineRule="auto"/>
              <w:ind w:left="150"/>
              <w:jc w:val="center"/>
              <w:rPr>
                <w:rFonts w:ascii="Times New Roman" w:eastAsia="Times New Roman" w:hAnsi="Times New Roman" w:cs="Times New Roman"/>
                <w:bCs/>
                <w:iCs/>
                <w:sz w:val="20"/>
                <w:szCs w:val="20"/>
                <w:lang w:eastAsia="en-US"/>
              </w:rPr>
            </w:pPr>
            <w:r w:rsidRPr="007D75C4">
              <w:rPr>
                <w:rFonts w:ascii="Times New Roman" w:eastAsia="Times New Roman" w:hAnsi="Times New Roman" w:cs="Times New Roman"/>
                <w:iCs/>
                <w:sz w:val="20"/>
                <w:szCs w:val="24"/>
                <w:lang w:eastAsia="en-US"/>
              </w:rPr>
              <w:t>нет, не соответствует, так как адвокат по назначению, а не по соглашению</w:t>
            </w:r>
          </w:p>
        </w:tc>
      </w:tr>
      <w:tr w:rsidR="00621D59" w:rsidRPr="00621D59" w14:paraId="6EA949B6" w14:textId="6386B8BB" w:rsidTr="00621D59">
        <w:tc>
          <w:tcPr>
            <w:tcW w:w="5000" w:type="pct"/>
            <w:gridSpan w:val="5"/>
            <w:tcBorders>
              <w:top w:val="single" w:sz="4" w:space="0" w:color="auto"/>
              <w:left w:val="single" w:sz="4" w:space="0" w:color="auto"/>
              <w:bottom w:val="single" w:sz="4" w:space="0" w:color="auto"/>
              <w:right w:val="single" w:sz="4" w:space="0" w:color="auto"/>
            </w:tcBorders>
          </w:tcPr>
          <w:p w14:paraId="4269C76F" w14:textId="679C5150" w:rsidR="00621D59" w:rsidRPr="00621D59" w:rsidRDefault="00621D59" w:rsidP="00621D59">
            <w:pPr>
              <w:suppressAutoHyphens/>
              <w:spacing w:after="0" w:line="240" w:lineRule="auto"/>
              <w:ind w:left="360"/>
              <w:jc w:val="center"/>
              <w:rPr>
                <w:rFonts w:ascii="Times New Roman" w:eastAsia="Times New Roman" w:hAnsi="Times New Roman" w:cs="Times New Roman"/>
                <w:spacing w:val="-12"/>
                <w:sz w:val="20"/>
                <w:szCs w:val="20"/>
              </w:rPr>
            </w:pPr>
            <w:r w:rsidRPr="00621D59">
              <w:rPr>
                <w:rFonts w:ascii="Times New Roman" w:eastAsia="Times New Roman" w:hAnsi="Times New Roman" w:cs="Times New Roman"/>
                <w:spacing w:val="-12"/>
                <w:sz w:val="20"/>
                <w:szCs w:val="20"/>
              </w:rPr>
              <w:t>Раздел 2. Актуальные проблемы арбитражного судопроизводства.</w:t>
            </w:r>
          </w:p>
        </w:tc>
      </w:tr>
      <w:tr w:rsidR="00621D59" w:rsidRPr="00621D59" w14:paraId="167DCB5B" w14:textId="6F14BD92" w:rsidTr="00621D59">
        <w:trPr>
          <w:trHeight w:val="643"/>
        </w:trPr>
        <w:tc>
          <w:tcPr>
            <w:tcW w:w="591" w:type="pct"/>
            <w:vMerge w:val="restart"/>
            <w:shd w:val="clear" w:color="auto" w:fill="auto"/>
          </w:tcPr>
          <w:p w14:paraId="701EEE01"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ОПК-1.1</w:t>
            </w:r>
          </w:p>
          <w:p w14:paraId="423AF77B" w14:textId="6D9D9778" w:rsidR="00621D59" w:rsidRPr="00621D59" w:rsidRDefault="00621D59" w:rsidP="00973448">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r w:rsidRPr="00621D59">
              <w:rPr>
                <w:rFonts w:ascii="Times New Roman" w:hAnsi="Times New Roman" w:cs="Times New Roman"/>
                <w:sz w:val="20"/>
                <w:szCs w:val="20"/>
              </w:rPr>
              <w:t>ОПК-4.1</w:t>
            </w:r>
          </w:p>
        </w:tc>
        <w:tc>
          <w:tcPr>
            <w:tcW w:w="378" w:type="pct"/>
            <w:tcBorders>
              <w:left w:val="single" w:sz="4" w:space="0" w:color="auto"/>
              <w:right w:val="single" w:sz="4" w:space="0" w:color="auto"/>
            </w:tcBorders>
          </w:tcPr>
          <w:p w14:paraId="21C7E1E7" w14:textId="03FFC06A" w:rsidR="00621D59" w:rsidRPr="00621D59" w:rsidRDefault="00621D59" w:rsidP="00973448">
            <w:pPr>
              <w:tabs>
                <w:tab w:val="left" w:pos="-135"/>
              </w:tabs>
              <w:suppressAutoHyphens/>
              <w:autoSpaceDE w:val="0"/>
              <w:autoSpaceDN w:val="0"/>
              <w:adjustRightInd w:val="0"/>
              <w:spacing w:after="0" w:line="240" w:lineRule="auto"/>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18.</w:t>
            </w:r>
          </w:p>
        </w:tc>
        <w:tc>
          <w:tcPr>
            <w:tcW w:w="1353" w:type="pct"/>
            <w:tcBorders>
              <w:top w:val="single" w:sz="4" w:space="0" w:color="auto"/>
              <w:left w:val="single" w:sz="4" w:space="0" w:color="auto"/>
              <w:right w:val="single" w:sz="4" w:space="0" w:color="auto"/>
            </w:tcBorders>
          </w:tcPr>
          <w:p w14:paraId="627F1159" w14:textId="77777777" w:rsidR="00621D59" w:rsidRPr="00621D59" w:rsidRDefault="00621D59" w:rsidP="0097344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 соглашению сторон может быть изменена</w:t>
            </w:r>
          </w:p>
          <w:p w14:paraId="0C3216CA" w14:textId="7FA79C5E" w:rsidR="00621D59" w:rsidRPr="00621D59" w:rsidRDefault="00621D59" w:rsidP="0097344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top w:val="single" w:sz="4" w:space="0" w:color="auto"/>
              <w:left w:val="single" w:sz="4" w:space="0" w:color="auto"/>
              <w:right w:val="single" w:sz="4" w:space="0" w:color="auto"/>
            </w:tcBorders>
          </w:tcPr>
          <w:p w14:paraId="7741F8C9" w14:textId="77777777" w:rsidR="00621D59" w:rsidRPr="00621D59" w:rsidRDefault="00621D59" w:rsidP="00850757">
            <w:pPr>
              <w:pStyle w:val="a5"/>
              <w:numPr>
                <w:ilvl w:val="0"/>
                <w:numId w:val="38"/>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подсудность дел об установлении фактов, имеющих юридическое значение</w:t>
            </w:r>
          </w:p>
          <w:p w14:paraId="38F2411D" w14:textId="77777777" w:rsidR="00621D59" w:rsidRPr="00621D59" w:rsidRDefault="00621D59" w:rsidP="00850757">
            <w:pPr>
              <w:pStyle w:val="a5"/>
              <w:numPr>
                <w:ilvl w:val="0"/>
                <w:numId w:val="38"/>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исключительная подсудность</w:t>
            </w:r>
          </w:p>
          <w:p w14:paraId="40B8C662" w14:textId="77777777" w:rsidR="00621D59" w:rsidRPr="00621D59" w:rsidRDefault="00621D59" w:rsidP="00850757">
            <w:pPr>
              <w:pStyle w:val="a5"/>
              <w:numPr>
                <w:ilvl w:val="0"/>
                <w:numId w:val="38"/>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подсудность по месту нахождения ответчика и подсудность по выбору истца</w:t>
            </w:r>
          </w:p>
          <w:p w14:paraId="3908825C" w14:textId="0B9F7712" w:rsidR="00621D59" w:rsidRPr="00621D59" w:rsidRDefault="00621D59" w:rsidP="00850757">
            <w:pPr>
              <w:pStyle w:val="a5"/>
              <w:numPr>
                <w:ilvl w:val="0"/>
                <w:numId w:val="38"/>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подсудность дел о несостоятельности (банкротстве)</w:t>
            </w:r>
          </w:p>
        </w:tc>
        <w:tc>
          <w:tcPr>
            <w:tcW w:w="888" w:type="pct"/>
            <w:tcBorders>
              <w:top w:val="single" w:sz="4" w:space="0" w:color="auto"/>
              <w:left w:val="single" w:sz="4" w:space="0" w:color="auto"/>
              <w:right w:val="single" w:sz="4" w:space="0" w:color="auto"/>
            </w:tcBorders>
          </w:tcPr>
          <w:p w14:paraId="09B9787D" w14:textId="2088A486"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w:t>
            </w:r>
          </w:p>
        </w:tc>
      </w:tr>
      <w:tr w:rsidR="00621D59" w:rsidRPr="00621D59" w14:paraId="76A9E59B" w14:textId="2B4FFCFF" w:rsidTr="00621D59">
        <w:trPr>
          <w:trHeight w:val="643"/>
        </w:trPr>
        <w:tc>
          <w:tcPr>
            <w:tcW w:w="591" w:type="pct"/>
            <w:vMerge/>
            <w:tcBorders>
              <w:left w:val="single" w:sz="4" w:space="0" w:color="auto"/>
              <w:right w:val="single" w:sz="4" w:space="0" w:color="auto"/>
            </w:tcBorders>
          </w:tcPr>
          <w:p w14:paraId="6442F0FE"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4C687A13" w14:textId="652A296E"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19.</w:t>
            </w:r>
          </w:p>
        </w:tc>
        <w:tc>
          <w:tcPr>
            <w:tcW w:w="1353" w:type="pct"/>
            <w:tcBorders>
              <w:top w:val="single" w:sz="4" w:space="0" w:color="auto"/>
              <w:left w:val="single" w:sz="4" w:space="0" w:color="auto"/>
              <w:right w:val="single" w:sz="4" w:space="0" w:color="auto"/>
            </w:tcBorders>
          </w:tcPr>
          <w:p w14:paraId="5F2012C0" w14:textId="28D8AA89"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Сообщение о выполнении частного определения арбитражного суда, вынесенного в адрес соответствующих органов, должностных лиц и граждан, должно быть направлено в этот арбитражный суд в течение</w:t>
            </w:r>
          </w:p>
        </w:tc>
        <w:tc>
          <w:tcPr>
            <w:tcW w:w="1790" w:type="pct"/>
            <w:tcBorders>
              <w:left w:val="single" w:sz="4" w:space="0" w:color="auto"/>
              <w:right w:val="single" w:sz="4" w:space="0" w:color="auto"/>
            </w:tcBorders>
          </w:tcPr>
          <w:p w14:paraId="2385630A" w14:textId="77777777" w:rsidR="00621D59" w:rsidRPr="00621D59" w:rsidRDefault="00621D59" w:rsidP="00850757">
            <w:pPr>
              <w:pStyle w:val="a5"/>
              <w:numPr>
                <w:ilvl w:val="0"/>
                <w:numId w:val="34"/>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трех месяцев</w:t>
            </w:r>
          </w:p>
          <w:p w14:paraId="4F354229" w14:textId="77777777" w:rsidR="00621D59" w:rsidRPr="00621D59" w:rsidRDefault="00621D59" w:rsidP="00850757">
            <w:pPr>
              <w:pStyle w:val="a5"/>
              <w:numPr>
                <w:ilvl w:val="0"/>
                <w:numId w:val="34"/>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месячного срока</w:t>
            </w:r>
          </w:p>
          <w:p w14:paraId="4937FC54" w14:textId="77777777" w:rsidR="00621D59" w:rsidRPr="00621D59" w:rsidRDefault="00621D59" w:rsidP="00850757">
            <w:pPr>
              <w:pStyle w:val="a5"/>
              <w:numPr>
                <w:ilvl w:val="0"/>
                <w:numId w:val="34"/>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шести месяцев</w:t>
            </w:r>
          </w:p>
          <w:p w14:paraId="6C7C4682" w14:textId="03D80FC4" w:rsidR="00621D59" w:rsidRPr="00621D59" w:rsidRDefault="00621D59" w:rsidP="00850757">
            <w:pPr>
              <w:pStyle w:val="a5"/>
              <w:numPr>
                <w:ilvl w:val="0"/>
                <w:numId w:val="34"/>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одного года</w:t>
            </w:r>
          </w:p>
        </w:tc>
        <w:tc>
          <w:tcPr>
            <w:tcW w:w="888" w:type="pct"/>
            <w:tcBorders>
              <w:left w:val="single" w:sz="4" w:space="0" w:color="auto"/>
              <w:right w:val="single" w:sz="4" w:space="0" w:color="auto"/>
            </w:tcBorders>
          </w:tcPr>
          <w:p w14:paraId="36A99535" w14:textId="351C6838"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2</w:t>
            </w:r>
          </w:p>
        </w:tc>
      </w:tr>
      <w:tr w:rsidR="00621D59" w:rsidRPr="00621D59" w14:paraId="17EC4F49" w14:textId="22CDF28A" w:rsidTr="00621D59">
        <w:trPr>
          <w:trHeight w:val="798"/>
        </w:trPr>
        <w:tc>
          <w:tcPr>
            <w:tcW w:w="591" w:type="pct"/>
            <w:vMerge/>
            <w:tcBorders>
              <w:left w:val="single" w:sz="4" w:space="0" w:color="auto"/>
              <w:right w:val="single" w:sz="4" w:space="0" w:color="auto"/>
            </w:tcBorders>
          </w:tcPr>
          <w:p w14:paraId="35757503"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72EF23EB" w14:textId="2F522E11"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20.</w:t>
            </w:r>
          </w:p>
        </w:tc>
        <w:tc>
          <w:tcPr>
            <w:tcW w:w="1353" w:type="pct"/>
            <w:tcBorders>
              <w:top w:val="single" w:sz="4" w:space="0" w:color="auto"/>
              <w:left w:val="single" w:sz="4" w:space="0" w:color="auto"/>
              <w:right w:val="single" w:sz="4" w:space="0" w:color="auto"/>
            </w:tcBorders>
          </w:tcPr>
          <w:p w14:paraId="7995D7D2" w14:textId="7777777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Мировое соглашение может быть заключено сторонами</w:t>
            </w:r>
          </w:p>
          <w:p w14:paraId="5B41E19C" w14:textId="4D0CB08F"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6B7594AC" w14:textId="77777777" w:rsidR="00621D59" w:rsidRPr="00621D59" w:rsidRDefault="00621D59" w:rsidP="00850757">
            <w:pPr>
              <w:pStyle w:val="a5"/>
              <w:numPr>
                <w:ilvl w:val="0"/>
                <w:numId w:val="32"/>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только в суде апелляционной инстанции</w:t>
            </w:r>
          </w:p>
          <w:p w14:paraId="18D5891E" w14:textId="77777777" w:rsidR="00621D59" w:rsidRPr="00621D59" w:rsidRDefault="00621D59" w:rsidP="00850757">
            <w:pPr>
              <w:pStyle w:val="a5"/>
              <w:numPr>
                <w:ilvl w:val="0"/>
                <w:numId w:val="32"/>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только в суде первой инстанции</w:t>
            </w:r>
          </w:p>
          <w:p w14:paraId="52F9F679" w14:textId="77777777" w:rsidR="00621D59" w:rsidRPr="00621D59" w:rsidRDefault="00621D59" w:rsidP="00850757">
            <w:pPr>
              <w:pStyle w:val="a5"/>
              <w:numPr>
                <w:ilvl w:val="0"/>
                <w:numId w:val="32"/>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в суде любой инстанции</w:t>
            </w:r>
          </w:p>
          <w:p w14:paraId="49FD5D2C" w14:textId="5A717119" w:rsidR="00621D59" w:rsidRPr="00621D59" w:rsidRDefault="00621D59" w:rsidP="00850757">
            <w:pPr>
              <w:pStyle w:val="a5"/>
              <w:numPr>
                <w:ilvl w:val="0"/>
                <w:numId w:val="32"/>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только в кассационной инстанции</w:t>
            </w:r>
          </w:p>
        </w:tc>
        <w:tc>
          <w:tcPr>
            <w:tcW w:w="888" w:type="pct"/>
            <w:tcBorders>
              <w:left w:val="single" w:sz="4" w:space="0" w:color="auto"/>
              <w:right w:val="single" w:sz="4" w:space="0" w:color="auto"/>
            </w:tcBorders>
          </w:tcPr>
          <w:p w14:paraId="51DE5B45" w14:textId="1DD70762"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3</w:t>
            </w:r>
          </w:p>
        </w:tc>
      </w:tr>
      <w:tr w:rsidR="00621D59" w:rsidRPr="00621D59" w14:paraId="003C5B93" w14:textId="5A603650" w:rsidTr="00621D59">
        <w:trPr>
          <w:trHeight w:val="923"/>
        </w:trPr>
        <w:tc>
          <w:tcPr>
            <w:tcW w:w="591" w:type="pct"/>
            <w:vMerge/>
            <w:tcBorders>
              <w:left w:val="single" w:sz="4" w:space="0" w:color="auto"/>
              <w:right w:val="single" w:sz="4" w:space="0" w:color="auto"/>
            </w:tcBorders>
          </w:tcPr>
          <w:p w14:paraId="543E412A"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7D3BAF00" w14:textId="1B03E8BD"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21.</w:t>
            </w:r>
          </w:p>
        </w:tc>
        <w:tc>
          <w:tcPr>
            <w:tcW w:w="1353" w:type="pct"/>
            <w:tcBorders>
              <w:left w:val="single" w:sz="4" w:space="0" w:color="auto"/>
              <w:right w:val="single" w:sz="4" w:space="0" w:color="auto"/>
            </w:tcBorders>
          </w:tcPr>
          <w:p w14:paraId="485CE47F" w14:textId="7777777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Состав Морской арбитражной комиссии при ТПП РФ образуется из</w:t>
            </w:r>
          </w:p>
          <w:p w14:paraId="75B59B97" w14:textId="62BB7674"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404307CB" w14:textId="77777777" w:rsidR="00621D59" w:rsidRPr="00621D59" w:rsidRDefault="00621D59" w:rsidP="00850757">
            <w:pPr>
              <w:pStyle w:val="a5"/>
              <w:numPr>
                <w:ilvl w:val="0"/>
                <w:numId w:val="33"/>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нечетного количества судей</w:t>
            </w:r>
          </w:p>
          <w:p w14:paraId="668ED96D" w14:textId="77777777" w:rsidR="00621D59" w:rsidRPr="00621D59" w:rsidRDefault="00621D59" w:rsidP="00850757">
            <w:pPr>
              <w:pStyle w:val="a5"/>
              <w:numPr>
                <w:ilvl w:val="0"/>
                <w:numId w:val="33"/>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одного, двух или трех судей</w:t>
            </w:r>
          </w:p>
          <w:p w14:paraId="11380CE8" w14:textId="77777777" w:rsidR="00621D59" w:rsidRPr="00621D59" w:rsidRDefault="00621D59" w:rsidP="00850757">
            <w:pPr>
              <w:pStyle w:val="a5"/>
              <w:numPr>
                <w:ilvl w:val="0"/>
                <w:numId w:val="33"/>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пяти судей</w:t>
            </w:r>
          </w:p>
          <w:p w14:paraId="21421C17" w14:textId="2E53DFBF" w:rsidR="00621D59" w:rsidRPr="00621D59" w:rsidRDefault="00621D59" w:rsidP="00850757">
            <w:pPr>
              <w:pStyle w:val="a5"/>
              <w:numPr>
                <w:ilvl w:val="0"/>
                <w:numId w:val="33"/>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более чем трех судей</w:t>
            </w:r>
          </w:p>
        </w:tc>
        <w:tc>
          <w:tcPr>
            <w:tcW w:w="888" w:type="pct"/>
            <w:tcBorders>
              <w:left w:val="single" w:sz="4" w:space="0" w:color="auto"/>
              <w:right w:val="single" w:sz="4" w:space="0" w:color="auto"/>
            </w:tcBorders>
          </w:tcPr>
          <w:p w14:paraId="38108982" w14:textId="5D4308AD"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2</w:t>
            </w:r>
          </w:p>
        </w:tc>
      </w:tr>
      <w:tr w:rsidR="00621D59" w:rsidRPr="00621D59" w14:paraId="33399FF0" w14:textId="6D781006" w:rsidTr="00621D59">
        <w:trPr>
          <w:trHeight w:val="1112"/>
        </w:trPr>
        <w:tc>
          <w:tcPr>
            <w:tcW w:w="591" w:type="pct"/>
            <w:vMerge/>
            <w:tcBorders>
              <w:left w:val="single" w:sz="4" w:space="0" w:color="auto"/>
              <w:right w:val="single" w:sz="4" w:space="0" w:color="auto"/>
            </w:tcBorders>
          </w:tcPr>
          <w:p w14:paraId="7E2D4550"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137515BC" w14:textId="5E17C180"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22.</w:t>
            </w:r>
          </w:p>
        </w:tc>
        <w:tc>
          <w:tcPr>
            <w:tcW w:w="1353" w:type="pct"/>
            <w:tcBorders>
              <w:top w:val="single" w:sz="4" w:space="0" w:color="auto"/>
              <w:left w:val="single" w:sz="4" w:space="0" w:color="auto"/>
              <w:right w:val="single" w:sz="4" w:space="0" w:color="auto"/>
            </w:tcBorders>
          </w:tcPr>
          <w:p w14:paraId="2DDE796E" w14:textId="7777777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Предметом иска является</w:t>
            </w:r>
          </w:p>
          <w:p w14:paraId="1A3AF5BB" w14:textId="1CD60028"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top w:val="single" w:sz="4" w:space="0" w:color="auto"/>
              <w:left w:val="single" w:sz="4" w:space="0" w:color="auto"/>
              <w:right w:val="single" w:sz="4" w:space="0" w:color="auto"/>
            </w:tcBorders>
          </w:tcPr>
          <w:p w14:paraId="3F2139E7" w14:textId="77777777" w:rsidR="00621D59" w:rsidRPr="00621D59" w:rsidRDefault="00621D59" w:rsidP="00850757">
            <w:pPr>
              <w:pStyle w:val="a5"/>
              <w:numPr>
                <w:ilvl w:val="0"/>
                <w:numId w:val="35"/>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право истца на обращение истца в суд</w:t>
            </w:r>
          </w:p>
          <w:p w14:paraId="78B73718" w14:textId="77777777" w:rsidR="00621D59" w:rsidRPr="00621D59" w:rsidRDefault="00621D59" w:rsidP="00850757">
            <w:pPr>
              <w:pStyle w:val="a5"/>
              <w:numPr>
                <w:ilvl w:val="0"/>
                <w:numId w:val="35"/>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обязанность ответчика совершить определенное действие</w:t>
            </w:r>
          </w:p>
          <w:p w14:paraId="27C98E4E" w14:textId="77777777" w:rsidR="00621D59" w:rsidRPr="00621D59" w:rsidRDefault="00621D59" w:rsidP="00850757">
            <w:pPr>
              <w:pStyle w:val="a5"/>
              <w:numPr>
                <w:ilvl w:val="0"/>
                <w:numId w:val="35"/>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материальный объект спора сторон</w:t>
            </w:r>
          </w:p>
          <w:p w14:paraId="03BAE040" w14:textId="7A65001A" w:rsidR="00621D59" w:rsidRPr="00621D59" w:rsidRDefault="00621D59" w:rsidP="00850757">
            <w:pPr>
              <w:pStyle w:val="a5"/>
              <w:numPr>
                <w:ilvl w:val="0"/>
                <w:numId w:val="35"/>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указанное истцом субъективное право, относительно которого должно быть вынесено решение арбитражного суда</w:t>
            </w:r>
          </w:p>
        </w:tc>
        <w:tc>
          <w:tcPr>
            <w:tcW w:w="888" w:type="pct"/>
            <w:tcBorders>
              <w:top w:val="single" w:sz="4" w:space="0" w:color="auto"/>
              <w:left w:val="single" w:sz="4" w:space="0" w:color="auto"/>
              <w:right w:val="single" w:sz="4" w:space="0" w:color="auto"/>
            </w:tcBorders>
          </w:tcPr>
          <w:p w14:paraId="320BA12E" w14:textId="0F4D6106"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4</w:t>
            </w:r>
          </w:p>
        </w:tc>
      </w:tr>
      <w:tr w:rsidR="00621D59" w:rsidRPr="00621D59" w14:paraId="29DB3CE9" w14:textId="033323E0" w:rsidTr="00621D59">
        <w:trPr>
          <w:trHeight w:val="284"/>
        </w:trPr>
        <w:tc>
          <w:tcPr>
            <w:tcW w:w="591" w:type="pct"/>
            <w:vMerge/>
            <w:tcBorders>
              <w:left w:val="single" w:sz="4" w:space="0" w:color="auto"/>
              <w:right w:val="single" w:sz="4" w:space="0" w:color="auto"/>
            </w:tcBorders>
          </w:tcPr>
          <w:p w14:paraId="398045EC"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1520F469" w14:textId="2DD4A5ED" w:rsidR="00621D59" w:rsidRPr="00621D59" w:rsidRDefault="00621D59" w:rsidP="00D125B8">
            <w:pPr>
              <w:tabs>
                <w:tab w:val="left" w:pos="-135"/>
              </w:tabs>
              <w:suppressAutoHyphens/>
              <w:autoSpaceDE w:val="0"/>
              <w:autoSpaceDN w:val="0"/>
              <w:adjustRightInd w:val="0"/>
              <w:spacing w:after="0" w:line="240" w:lineRule="auto"/>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23.</w:t>
            </w:r>
          </w:p>
        </w:tc>
        <w:tc>
          <w:tcPr>
            <w:tcW w:w="1353" w:type="pct"/>
            <w:tcBorders>
              <w:left w:val="single" w:sz="4" w:space="0" w:color="auto"/>
              <w:right w:val="single" w:sz="4" w:space="0" w:color="auto"/>
            </w:tcBorders>
          </w:tcPr>
          <w:p w14:paraId="210BA3C6" w14:textId="77777777" w:rsidR="00621D59" w:rsidRPr="00621D59" w:rsidRDefault="00621D59" w:rsidP="00D125B8">
            <w:pPr>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Апелляционная инстанция арбитражного суда принимает только</w:t>
            </w:r>
          </w:p>
          <w:p w14:paraId="7BA91B36" w14:textId="5AE3317A" w:rsidR="00621D59" w:rsidRPr="00621D59" w:rsidRDefault="00621D59" w:rsidP="00D125B8">
            <w:pPr>
              <w:suppressAutoHyphens/>
              <w:spacing w:after="0" w:line="240" w:lineRule="auto"/>
              <w:contextualSpacing/>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2CDFF2EA" w14:textId="77777777" w:rsidR="00621D59" w:rsidRPr="00621D59" w:rsidRDefault="00621D59" w:rsidP="00850757">
            <w:pPr>
              <w:pStyle w:val="a5"/>
              <w:numPr>
                <w:ilvl w:val="0"/>
                <w:numId w:val="3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приговоры</w:t>
            </w:r>
          </w:p>
          <w:p w14:paraId="2676CB1C" w14:textId="77777777" w:rsidR="00621D59" w:rsidRPr="00621D59" w:rsidRDefault="00621D59" w:rsidP="00850757">
            <w:pPr>
              <w:pStyle w:val="a5"/>
              <w:numPr>
                <w:ilvl w:val="0"/>
                <w:numId w:val="3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постановления и определения</w:t>
            </w:r>
          </w:p>
          <w:p w14:paraId="365AAB51" w14:textId="77777777" w:rsidR="00621D59" w:rsidRPr="00621D59" w:rsidRDefault="00621D59" w:rsidP="00850757">
            <w:pPr>
              <w:pStyle w:val="a5"/>
              <w:numPr>
                <w:ilvl w:val="0"/>
                <w:numId w:val="3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решения и определения</w:t>
            </w:r>
          </w:p>
          <w:p w14:paraId="224E1DD5" w14:textId="4F6B1A77" w:rsidR="00621D59" w:rsidRPr="00621D59" w:rsidRDefault="00621D59" w:rsidP="00850757">
            <w:pPr>
              <w:pStyle w:val="a5"/>
              <w:numPr>
                <w:ilvl w:val="0"/>
                <w:numId w:val="3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определения и решения</w:t>
            </w:r>
          </w:p>
        </w:tc>
        <w:tc>
          <w:tcPr>
            <w:tcW w:w="888" w:type="pct"/>
            <w:tcBorders>
              <w:left w:val="single" w:sz="4" w:space="0" w:color="auto"/>
              <w:right w:val="single" w:sz="4" w:space="0" w:color="auto"/>
            </w:tcBorders>
          </w:tcPr>
          <w:p w14:paraId="5BF40AC3" w14:textId="76F6FF07"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2</w:t>
            </w:r>
          </w:p>
        </w:tc>
      </w:tr>
      <w:tr w:rsidR="00621D59" w:rsidRPr="00621D59" w14:paraId="4CC03763" w14:textId="3C4DB222" w:rsidTr="00621D59">
        <w:trPr>
          <w:trHeight w:val="207"/>
        </w:trPr>
        <w:tc>
          <w:tcPr>
            <w:tcW w:w="591" w:type="pct"/>
            <w:vMerge/>
            <w:tcBorders>
              <w:left w:val="single" w:sz="4" w:space="0" w:color="auto"/>
              <w:right w:val="single" w:sz="4" w:space="0" w:color="auto"/>
            </w:tcBorders>
          </w:tcPr>
          <w:p w14:paraId="72D3CBB8"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30B55C2E" w14:textId="58ADC9EF"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24.</w:t>
            </w:r>
          </w:p>
        </w:tc>
        <w:tc>
          <w:tcPr>
            <w:tcW w:w="1353" w:type="pct"/>
            <w:tcBorders>
              <w:left w:val="single" w:sz="4" w:space="0" w:color="auto"/>
              <w:right w:val="single" w:sz="4" w:space="0" w:color="auto"/>
            </w:tcBorders>
          </w:tcPr>
          <w:p w14:paraId="6925E833" w14:textId="7777777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Третьи лица, не заявляющие самостоятельных требований на предмет спора, вправе вступить в дело</w:t>
            </w:r>
          </w:p>
          <w:p w14:paraId="389E1F76" w14:textId="266A6803"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092D04B2" w14:textId="77777777" w:rsidR="00621D59" w:rsidRPr="00621D59" w:rsidRDefault="00621D59" w:rsidP="00850757">
            <w:pPr>
              <w:pStyle w:val="a5"/>
              <w:numPr>
                <w:ilvl w:val="0"/>
                <w:numId w:val="37"/>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по собственной инициативе, по инициативе суда или ходатайству соответствующей стороны</w:t>
            </w:r>
          </w:p>
          <w:p w14:paraId="1F19D6FD" w14:textId="77777777" w:rsidR="00621D59" w:rsidRPr="00621D59" w:rsidRDefault="00621D59" w:rsidP="00850757">
            <w:pPr>
              <w:pStyle w:val="a5"/>
              <w:numPr>
                <w:ilvl w:val="0"/>
                <w:numId w:val="37"/>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только по инициативе суда</w:t>
            </w:r>
          </w:p>
          <w:p w14:paraId="3D5975D6" w14:textId="77777777" w:rsidR="00621D59" w:rsidRPr="00621D59" w:rsidRDefault="00621D59" w:rsidP="00850757">
            <w:pPr>
              <w:pStyle w:val="a5"/>
              <w:numPr>
                <w:ilvl w:val="0"/>
                <w:numId w:val="37"/>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только по собственной инициативе</w:t>
            </w:r>
          </w:p>
          <w:p w14:paraId="77B74432" w14:textId="2C0A68FC" w:rsidR="00621D59" w:rsidRPr="00621D59" w:rsidRDefault="00621D59" w:rsidP="00850757">
            <w:pPr>
              <w:pStyle w:val="a5"/>
              <w:numPr>
                <w:ilvl w:val="0"/>
                <w:numId w:val="37"/>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только по ходатайству стороны</w:t>
            </w:r>
          </w:p>
        </w:tc>
        <w:tc>
          <w:tcPr>
            <w:tcW w:w="888" w:type="pct"/>
            <w:tcBorders>
              <w:left w:val="single" w:sz="4" w:space="0" w:color="auto"/>
              <w:right w:val="single" w:sz="4" w:space="0" w:color="auto"/>
            </w:tcBorders>
          </w:tcPr>
          <w:p w14:paraId="0BB7A449" w14:textId="07CA094F"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621D59" w:rsidRPr="00621D59" w14:paraId="0BC202DA" w14:textId="1F264782" w:rsidTr="00621D59">
        <w:trPr>
          <w:trHeight w:val="205"/>
        </w:trPr>
        <w:tc>
          <w:tcPr>
            <w:tcW w:w="591" w:type="pct"/>
            <w:vMerge/>
            <w:tcBorders>
              <w:left w:val="single" w:sz="4" w:space="0" w:color="auto"/>
              <w:right w:val="single" w:sz="4" w:space="0" w:color="auto"/>
            </w:tcBorders>
          </w:tcPr>
          <w:p w14:paraId="7778987D"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687EF87B" w14:textId="067D0371"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25.</w:t>
            </w:r>
          </w:p>
        </w:tc>
        <w:tc>
          <w:tcPr>
            <w:tcW w:w="1353" w:type="pct"/>
            <w:tcBorders>
              <w:left w:val="single" w:sz="4" w:space="0" w:color="auto"/>
              <w:right w:val="single" w:sz="4" w:space="0" w:color="auto"/>
            </w:tcBorders>
          </w:tcPr>
          <w:p w14:paraId="2CE8956F" w14:textId="7777777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Возвращение апелляционной </w:t>
            </w:r>
            <w:r w:rsidRPr="00621D59">
              <w:rPr>
                <w:rFonts w:ascii="Times New Roman" w:eastAsia="Times New Roman" w:hAnsi="Times New Roman" w:cs="Times New Roman"/>
                <w:iCs/>
                <w:sz w:val="20"/>
                <w:szCs w:val="20"/>
                <w:lang w:eastAsia="en-US"/>
              </w:rPr>
              <w:lastRenderedPageBreak/>
              <w:t>жалобы может быть обжаловано</w:t>
            </w:r>
          </w:p>
          <w:p w14:paraId="6A0F774C" w14:textId="11F1C519"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74BF5FC7" w14:textId="77777777" w:rsidR="00621D59" w:rsidRPr="00621D59" w:rsidRDefault="00621D59" w:rsidP="00850757">
            <w:pPr>
              <w:pStyle w:val="a5"/>
              <w:numPr>
                <w:ilvl w:val="0"/>
                <w:numId w:val="39"/>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lastRenderedPageBreak/>
              <w:t>в порядке надзорного производства</w:t>
            </w:r>
          </w:p>
          <w:p w14:paraId="355D2A28" w14:textId="0AE0FFBB" w:rsidR="00621D59" w:rsidRPr="00621D59" w:rsidRDefault="00621D59" w:rsidP="00850757">
            <w:pPr>
              <w:pStyle w:val="a5"/>
              <w:numPr>
                <w:ilvl w:val="0"/>
                <w:numId w:val="39"/>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lastRenderedPageBreak/>
              <w:t>в апелляционном порядке</w:t>
            </w:r>
          </w:p>
          <w:p w14:paraId="52270ADC" w14:textId="77777777" w:rsidR="00621D59" w:rsidRPr="00621D59" w:rsidRDefault="00621D59" w:rsidP="00850757">
            <w:pPr>
              <w:pStyle w:val="a5"/>
              <w:numPr>
                <w:ilvl w:val="0"/>
                <w:numId w:val="39"/>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в кассационном порядке</w:t>
            </w:r>
          </w:p>
          <w:p w14:paraId="6E609F09" w14:textId="76310A6D" w:rsidR="00621D59" w:rsidRPr="00621D59" w:rsidRDefault="00621D59" w:rsidP="00850757">
            <w:pPr>
              <w:pStyle w:val="a5"/>
              <w:numPr>
                <w:ilvl w:val="0"/>
                <w:numId w:val="39"/>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путем предъявления нового иска</w:t>
            </w:r>
          </w:p>
        </w:tc>
        <w:tc>
          <w:tcPr>
            <w:tcW w:w="888" w:type="pct"/>
            <w:tcBorders>
              <w:left w:val="single" w:sz="4" w:space="0" w:color="auto"/>
              <w:right w:val="single" w:sz="4" w:space="0" w:color="auto"/>
            </w:tcBorders>
          </w:tcPr>
          <w:p w14:paraId="1A92088A" w14:textId="1771A3FC"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lastRenderedPageBreak/>
              <w:t>3</w:t>
            </w:r>
          </w:p>
        </w:tc>
      </w:tr>
      <w:tr w:rsidR="00621D59" w:rsidRPr="00621D59" w14:paraId="2E3AA264" w14:textId="6F5E6674" w:rsidTr="00621D59">
        <w:trPr>
          <w:trHeight w:val="205"/>
        </w:trPr>
        <w:tc>
          <w:tcPr>
            <w:tcW w:w="591" w:type="pct"/>
            <w:vMerge/>
            <w:tcBorders>
              <w:left w:val="single" w:sz="4" w:space="0" w:color="auto"/>
              <w:right w:val="single" w:sz="4" w:space="0" w:color="auto"/>
            </w:tcBorders>
          </w:tcPr>
          <w:p w14:paraId="2CF40BEF"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297AA625" w14:textId="403F5E37"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26.</w:t>
            </w:r>
          </w:p>
        </w:tc>
        <w:tc>
          <w:tcPr>
            <w:tcW w:w="1353" w:type="pct"/>
            <w:tcBorders>
              <w:left w:val="single" w:sz="4" w:space="0" w:color="auto"/>
              <w:right w:val="single" w:sz="4" w:space="0" w:color="auto"/>
            </w:tcBorders>
          </w:tcPr>
          <w:p w14:paraId="2CEDB904" w14:textId="3644D5C8"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Судебный иммунитет иностранного государства означает недопустимость</w:t>
            </w:r>
          </w:p>
          <w:p w14:paraId="61449682" w14:textId="3E7D0BC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3A239746" w14:textId="1C7344E3" w:rsidR="00621D59" w:rsidRPr="00621D59" w:rsidRDefault="00621D59" w:rsidP="00850757">
            <w:pPr>
              <w:pStyle w:val="a5"/>
              <w:numPr>
                <w:ilvl w:val="0"/>
                <w:numId w:val="40"/>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наложения ареста на имущество иностранного государства.</w:t>
            </w:r>
          </w:p>
          <w:p w14:paraId="026F22B0" w14:textId="0D267875" w:rsidR="00621D59" w:rsidRPr="00621D59" w:rsidRDefault="00621D59" w:rsidP="00850757">
            <w:pPr>
              <w:pStyle w:val="a5"/>
              <w:numPr>
                <w:ilvl w:val="0"/>
                <w:numId w:val="40"/>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его участия в арбитражном судопроизводстве в качестве истца.</w:t>
            </w:r>
          </w:p>
          <w:p w14:paraId="7C926DA2" w14:textId="17E7D8A1" w:rsidR="00621D59" w:rsidRPr="00621D59" w:rsidRDefault="00621D59" w:rsidP="00850757">
            <w:pPr>
              <w:pStyle w:val="a5"/>
              <w:numPr>
                <w:ilvl w:val="0"/>
                <w:numId w:val="40"/>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привлечения его в арбитражное судопроизводство в качестве ответчика или третьего лица, наложения ареста на принадлежащее ему имущество, принятия других мер обеспечения искового требования и запрет обращения взыскания на имущество иностранного государства.</w:t>
            </w:r>
          </w:p>
          <w:p w14:paraId="1F4ED47E" w14:textId="346E4DD7" w:rsidR="00621D59" w:rsidRPr="00621D59" w:rsidRDefault="00621D59" w:rsidP="00850757">
            <w:pPr>
              <w:pStyle w:val="a5"/>
              <w:numPr>
                <w:ilvl w:val="0"/>
                <w:numId w:val="40"/>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направления иностранному государству повесток с приглашением принять участие в рассмотрении дела.</w:t>
            </w:r>
          </w:p>
        </w:tc>
        <w:tc>
          <w:tcPr>
            <w:tcW w:w="888" w:type="pct"/>
            <w:tcBorders>
              <w:left w:val="single" w:sz="4" w:space="0" w:color="auto"/>
              <w:right w:val="single" w:sz="4" w:space="0" w:color="auto"/>
            </w:tcBorders>
          </w:tcPr>
          <w:p w14:paraId="138D658E" w14:textId="7DACB61D"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3</w:t>
            </w:r>
          </w:p>
        </w:tc>
      </w:tr>
      <w:tr w:rsidR="00621D59" w:rsidRPr="00621D59" w14:paraId="1C62B7D8" w14:textId="327DC457" w:rsidTr="00621D59">
        <w:trPr>
          <w:trHeight w:val="205"/>
        </w:trPr>
        <w:tc>
          <w:tcPr>
            <w:tcW w:w="591" w:type="pct"/>
            <w:vMerge/>
            <w:tcBorders>
              <w:left w:val="single" w:sz="4" w:space="0" w:color="auto"/>
              <w:right w:val="single" w:sz="4" w:space="0" w:color="auto"/>
            </w:tcBorders>
          </w:tcPr>
          <w:p w14:paraId="1A74AE26"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094996CA" w14:textId="5E39D650"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27.</w:t>
            </w:r>
          </w:p>
        </w:tc>
        <w:tc>
          <w:tcPr>
            <w:tcW w:w="1353" w:type="pct"/>
            <w:tcBorders>
              <w:left w:val="single" w:sz="4" w:space="0" w:color="auto"/>
              <w:right w:val="single" w:sz="4" w:space="0" w:color="auto"/>
            </w:tcBorders>
          </w:tcPr>
          <w:p w14:paraId="70A3B0C2" w14:textId="7777777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Основаниями для отказа в выдаче исполнительных листов по решениям третейских судов или для запрета их исполнения являются</w:t>
            </w:r>
          </w:p>
          <w:p w14:paraId="672A7296" w14:textId="36B0FEB1"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5B685B10" w14:textId="07C236CD" w:rsidR="00621D59" w:rsidRPr="00621D59" w:rsidRDefault="00621D59" w:rsidP="00850757">
            <w:pPr>
              <w:pStyle w:val="a5"/>
              <w:numPr>
                <w:ilvl w:val="0"/>
                <w:numId w:val="41"/>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нарушение процедуры рассмотрения дел в третейском суде, не уведомление сторон о времени и месте проведения разбирательства дела, рассмотрение дела по спору, не предусмотренному третейским соглашением, отсутствие третейского соглашения.</w:t>
            </w:r>
          </w:p>
          <w:p w14:paraId="4D7A6102" w14:textId="40BCFEB6" w:rsidR="00621D59" w:rsidRPr="00621D59" w:rsidRDefault="00621D59" w:rsidP="00850757">
            <w:pPr>
              <w:pStyle w:val="a5"/>
              <w:numPr>
                <w:ilvl w:val="0"/>
                <w:numId w:val="41"/>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необоснованность решения третейского суда.</w:t>
            </w:r>
          </w:p>
          <w:p w14:paraId="6AE86EA7" w14:textId="2D845459" w:rsidR="00621D59" w:rsidRPr="00621D59" w:rsidRDefault="00621D59" w:rsidP="00850757">
            <w:pPr>
              <w:pStyle w:val="a5"/>
              <w:numPr>
                <w:ilvl w:val="0"/>
                <w:numId w:val="41"/>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необоснованность и незаконность решения третейского суда.</w:t>
            </w:r>
          </w:p>
          <w:p w14:paraId="627ACEF7" w14:textId="48A4B811" w:rsidR="00621D59" w:rsidRPr="00621D59" w:rsidRDefault="00621D59" w:rsidP="00850757">
            <w:pPr>
              <w:pStyle w:val="a5"/>
              <w:numPr>
                <w:ilvl w:val="0"/>
                <w:numId w:val="41"/>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нарушение норм материального права.</w:t>
            </w:r>
          </w:p>
        </w:tc>
        <w:tc>
          <w:tcPr>
            <w:tcW w:w="888" w:type="pct"/>
            <w:tcBorders>
              <w:left w:val="single" w:sz="4" w:space="0" w:color="auto"/>
              <w:right w:val="single" w:sz="4" w:space="0" w:color="auto"/>
            </w:tcBorders>
          </w:tcPr>
          <w:p w14:paraId="1DE20996" w14:textId="65D35FE2"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621D59" w:rsidRPr="00621D59" w14:paraId="5E9C50D6" w14:textId="03967A04" w:rsidTr="00621D59">
        <w:trPr>
          <w:trHeight w:val="413"/>
        </w:trPr>
        <w:tc>
          <w:tcPr>
            <w:tcW w:w="591" w:type="pct"/>
            <w:vMerge/>
            <w:tcBorders>
              <w:left w:val="single" w:sz="4" w:space="0" w:color="auto"/>
              <w:right w:val="single" w:sz="4" w:space="0" w:color="auto"/>
            </w:tcBorders>
          </w:tcPr>
          <w:p w14:paraId="12339258"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5F81E846" w14:textId="656B69E9"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28.</w:t>
            </w:r>
          </w:p>
        </w:tc>
        <w:tc>
          <w:tcPr>
            <w:tcW w:w="1353" w:type="pct"/>
            <w:tcBorders>
              <w:left w:val="single" w:sz="4" w:space="0" w:color="auto"/>
              <w:right w:val="single" w:sz="4" w:space="0" w:color="auto"/>
            </w:tcBorders>
          </w:tcPr>
          <w:p w14:paraId="29AE2F29" w14:textId="7777777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Продление процессуальных сроков допускается в отношении</w:t>
            </w:r>
          </w:p>
          <w:p w14:paraId="15B8A903" w14:textId="30860D2C"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6199A24D" w14:textId="77777777" w:rsidR="00621D59" w:rsidRPr="00621D59" w:rsidRDefault="00621D59" w:rsidP="00850757">
            <w:pPr>
              <w:pStyle w:val="a5"/>
              <w:numPr>
                <w:ilvl w:val="0"/>
                <w:numId w:val="42"/>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сроков, предусмотренных законом</w:t>
            </w:r>
          </w:p>
          <w:p w14:paraId="5DF43C50" w14:textId="77777777" w:rsidR="00621D59" w:rsidRPr="00621D59" w:rsidRDefault="00621D59" w:rsidP="00850757">
            <w:pPr>
              <w:pStyle w:val="a5"/>
              <w:numPr>
                <w:ilvl w:val="0"/>
                <w:numId w:val="42"/>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сроков, установленных арбитражным судом</w:t>
            </w:r>
          </w:p>
          <w:p w14:paraId="7DBAA8D1" w14:textId="77777777" w:rsidR="00621D59" w:rsidRPr="00621D59" w:rsidRDefault="00621D59" w:rsidP="00850757">
            <w:pPr>
              <w:pStyle w:val="a5"/>
              <w:numPr>
                <w:ilvl w:val="0"/>
                <w:numId w:val="42"/>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сроков, установленных арбитражным судом и законом</w:t>
            </w:r>
          </w:p>
          <w:p w14:paraId="68389AEC" w14:textId="7CEB5F5F" w:rsidR="00621D59" w:rsidRPr="00621D59" w:rsidRDefault="00621D59" w:rsidP="00850757">
            <w:pPr>
              <w:pStyle w:val="a5"/>
              <w:numPr>
                <w:ilvl w:val="0"/>
                <w:numId w:val="42"/>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всех сроков</w:t>
            </w:r>
          </w:p>
        </w:tc>
        <w:tc>
          <w:tcPr>
            <w:tcW w:w="888" w:type="pct"/>
            <w:tcBorders>
              <w:left w:val="single" w:sz="4" w:space="0" w:color="auto"/>
              <w:right w:val="single" w:sz="4" w:space="0" w:color="auto"/>
            </w:tcBorders>
          </w:tcPr>
          <w:p w14:paraId="3ED3999C" w14:textId="791249EC"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2</w:t>
            </w:r>
          </w:p>
        </w:tc>
      </w:tr>
      <w:tr w:rsidR="00621D59" w:rsidRPr="00621D59" w14:paraId="0D0A293F" w14:textId="56B8CB50" w:rsidTr="00621D59">
        <w:trPr>
          <w:trHeight w:val="343"/>
        </w:trPr>
        <w:tc>
          <w:tcPr>
            <w:tcW w:w="591" w:type="pct"/>
            <w:vMerge/>
            <w:tcBorders>
              <w:left w:val="single" w:sz="4" w:space="0" w:color="auto"/>
              <w:right w:val="single" w:sz="4" w:space="0" w:color="auto"/>
            </w:tcBorders>
          </w:tcPr>
          <w:p w14:paraId="2DE0C513"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22F541DF" w14:textId="39916F92"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29.</w:t>
            </w:r>
          </w:p>
        </w:tc>
        <w:tc>
          <w:tcPr>
            <w:tcW w:w="1353" w:type="pct"/>
            <w:tcBorders>
              <w:left w:val="single" w:sz="4" w:space="0" w:color="auto"/>
              <w:right w:val="single" w:sz="4" w:space="0" w:color="auto"/>
            </w:tcBorders>
          </w:tcPr>
          <w:p w14:paraId="591B04BE" w14:textId="7777777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Третейская оговорка — это</w:t>
            </w:r>
          </w:p>
          <w:p w14:paraId="35ECC4EE" w14:textId="0301AA41"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32807420" w14:textId="77777777" w:rsidR="00621D59" w:rsidRPr="00621D59" w:rsidRDefault="00621D59" w:rsidP="00850757">
            <w:pPr>
              <w:pStyle w:val="a5"/>
              <w:numPr>
                <w:ilvl w:val="0"/>
                <w:numId w:val="43"/>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условие договора, в силу которого его стороны приняли обязательство подчиниться решению третейского суда</w:t>
            </w:r>
          </w:p>
          <w:p w14:paraId="04F3B5E9" w14:textId="77777777" w:rsidR="00621D59" w:rsidRPr="00621D59" w:rsidRDefault="00621D59" w:rsidP="00850757">
            <w:pPr>
              <w:pStyle w:val="a5"/>
              <w:numPr>
                <w:ilvl w:val="0"/>
                <w:numId w:val="43"/>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исключение какого-либо условия договора</w:t>
            </w:r>
          </w:p>
          <w:p w14:paraId="14966DA9" w14:textId="77777777" w:rsidR="00621D59" w:rsidRPr="00621D59" w:rsidRDefault="00621D59" w:rsidP="00850757">
            <w:pPr>
              <w:pStyle w:val="a5"/>
              <w:numPr>
                <w:ilvl w:val="0"/>
                <w:numId w:val="43"/>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соглашение трех лиц по какому-либо вопросу</w:t>
            </w:r>
          </w:p>
          <w:p w14:paraId="574BABC9" w14:textId="69F9A0D8" w:rsidR="00621D59" w:rsidRPr="00621D59" w:rsidRDefault="00621D59" w:rsidP="00850757">
            <w:pPr>
              <w:pStyle w:val="a5"/>
              <w:numPr>
                <w:ilvl w:val="0"/>
                <w:numId w:val="43"/>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неправильно употребленное слово или выражение</w:t>
            </w:r>
          </w:p>
        </w:tc>
        <w:tc>
          <w:tcPr>
            <w:tcW w:w="888" w:type="pct"/>
            <w:tcBorders>
              <w:left w:val="single" w:sz="4" w:space="0" w:color="auto"/>
              <w:right w:val="single" w:sz="4" w:space="0" w:color="auto"/>
            </w:tcBorders>
          </w:tcPr>
          <w:p w14:paraId="0A5CAD82" w14:textId="4DAAE75B"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621D59" w:rsidRPr="00621D59" w14:paraId="3762277E" w14:textId="207907DB" w:rsidTr="00621D59">
        <w:trPr>
          <w:trHeight w:val="342"/>
        </w:trPr>
        <w:tc>
          <w:tcPr>
            <w:tcW w:w="591" w:type="pct"/>
            <w:vMerge/>
            <w:tcBorders>
              <w:left w:val="single" w:sz="4" w:space="0" w:color="auto"/>
              <w:right w:val="single" w:sz="4" w:space="0" w:color="auto"/>
            </w:tcBorders>
          </w:tcPr>
          <w:p w14:paraId="3336847E"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4D85A007" w14:textId="79A35E1B"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30.</w:t>
            </w:r>
          </w:p>
        </w:tc>
        <w:tc>
          <w:tcPr>
            <w:tcW w:w="1353" w:type="pct"/>
            <w:tcBorders>
              <w:left w:val="single" w:sz="4" w:space="0" w:color="auto"/>
              <w:right w:val="single" w:sz="4" w:space="0" w:color="auto"/>
            </w:tcBorders>
          </w:tcPr>
          <w:p w14:paraId="61EF4019" w14:textId="23572016" w:rsid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Исполнительный лист должен быть предъявлен для исполнения в течение</w:t>
            </w:r>
          </w:p>
          <w:p w14:paraId="6076A576" w14:textId="7777777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p w14:paraId="1A59069C" w14:textId="43CE9FB0" w:rsidR="00621D59" w:rsidRPr="00621D59" w:rsidRDefault="00621D59" w:rsidP="00621D59">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1790" w:type="pct"/>
            <w:tcBorders>
              <w:left w:val="single" w:sz="4" w:space="0" w:color="auto"/>
              <w:right w:val="single" w:sz="4" w:space="0" w:color="auto"/>
            </w:tcBorders>
          </w:tcPr>
          <w:p w14:paraId="1B325A0B" w14:textId="77777777" w:rsidR="00621D59" w:rsidRPr="00621D59" w:rsidRDefault="00621D59" w:rsidP="00850757">
            <w:pPr>
              <w:pStyle w:val="a5"/>
              <w:numPr>
                <w:ilvl w:val="0"/>
                <w:numId w:val="44"/>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срока исковой давности</w:t>
            </w:r>
          </w:p>
          <w:p w14:paraId="75B50DA4" w14:textId="77777777" w:rsidR="00621D59" w:rsidRPr="00621D59" w:rsidRDefault="00621D59" w:rsidP="00850757">
            <w:pPr>
              <w:pStyle w:val="a5"/>
              <w:numPr>
                <w:ilvl w:val="0"/>
                <w:numId w:val="44"/>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шести месяцев со дня вступления судебного акта в законную силу</w:t>
            </w:r>
          </w:p>
          <w:p w14:paraId="3DD94EE1" w14:textId="77777777" w:rsidR="00621D59" w:rsidRPr="00621D59" w:rsidRDefault="00621D59" w:rsidP="00850757">
            <w:pPr>
              <w:pStyle w:val="a5"/>
              <w:numPr>
                <w:ilvl w:val="0"/>
                <w:numId w:val="44"/>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одного года со дня вступления судебного акта в законную силу</w:t>
            </w:r>
          </w:p>
          <w:p w14:paraId="645F4EE2" w14:textId="54B3E2C8" w:rsidR="00621D59" w:rsidRPr="00621D59" w:rsidRDefault="00621D59" w:rsidP="00850757">
            <w:pPr>
              <w:pStyle w:val="a5"/>
              <w:numPr>
                <w:ilvl w:val="0"/>
                <w:numId w:val="44"/>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трех лет со дня вступления судебного акта в законную силу</w:t>
            </w:r>
          </w:p>
        </w:tc>
        <w:tc>
          <w:tcPr>
            <w:tcW w:w="888" w:type="pct"/>
            <w:tcBorders>
              <w:left w:val="single" w:sz="4" w:space="0" w:color="auto"/>
              <w:right w:val="single" w:sz="4" w:space="0" w:color="auto"/>
            </w:tcBorders>
          </w:tcPr>
          <w:p w14:paraId="5E2F15CD" w14:textId="46C27A08"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1,4</w:t>
            </w:r>
          </w:p>
        </w:tc>
      </w:tr>
      <w:tr w:rsidR="00621D59" w:rsidRPr="00621D59" w14:paraId="4064F837" w14:textId="4F6450FC" w:rsidTr="00621D59">
        <w:trPr>
          <w:trHeight w:val="342"/>
        </w:trPr>
        <w:tc>
          <w:tcPr>
            <w:tcW w:w="591" w:type="pct"/>
            <w:vMerge/>
            <w:tcBorders>
              <w:left w:val="single" w:sz="4" w:space="0" w:color="auto"/>
              <w:right w:val="single" w:sz="4" w:space="0" w:color="auto"/>
            </w:tcBorders>
          </w:tcPr>
          <w:p w14:paraId="4B91DC1F"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35B678D0" w14:textId="3EBB0DBD" w:rsidR="00621D59" w:rsidRPr="00621D59" w:rsidRDefault="00621D59" w:rsidP="00D125B8">
            <w:pPr>
              <w:pStyle w:val="a5"/>
              <w:tabs>
                <w:tab w:val="left" w:pos="-135"/>
              </w:tabs>
              <w:suppressAutoHyphens/>
              <w:autoSpaceDE w:val="0"/>
              <w:autoSpaceDN w:val="0"/>
              <w:adjustRightInd w:val="0"/>
              <w:spacing w:after="0" w:line="240" w:lineRule="auto"/>
              <w:ind w:left="0"/>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31.</w:t>
            </w:r>
          </w:p>
        </w:tc>
        <w:tc>
          <w:tcPr>
            <w:tcW w:w="1353" w:type="pct"/>
            <w:tcBorders>
              <w:left w:val="single" w:sz="4" w:space="0" w:color="auto"/>
              <w:right w:val="single" w:sz="4" w:space="0" w:color="auto"/>
            </w:tcBorders>
          </w:tcPr>
          <w:p w14:paraId="34459E74" w14:textId="3A94CF6A"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Апелляционная жалоба может быть подана в течение ______________ после принятия арбитражным судом первой инстанции обжалуемого решения, если иной срок не установлен АПК РФ.</w:t>
            </w:r>
          </w:p>
        </w:tc>
        <w:tc>
          <w:tcPr>
            <w:tcW w:w="1790" w:type="pct"/>
            <w:tcBorders>
              <w:left w:val="single" w:sz="4" w:space="0" w:color="auto"/>
              <w:right w:val="single" w:sz="4" w:space="0" w:color="auto"/>
            </w:tcBorders>
          </w:tcPr>
          <w:p w14:paraId="5AB92CB0" w14:textId="2D750EE0" w:rsidR="00621D59" w:rsidRPr="00621D59" w:rsidRDefault="00621D59" w:rsidP="00850757">
            <w:pPr>
              <w:pStyle w:val="a5"/>
              <w:numPr>
                <w:ilvl w:val="0"/>
                <w:numId w:val="45"/>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месяца</w:t>
            </w:r>
          </w:p>
          <w:p w14:paraId="6D038D4C" w14:textId="77777777" w:rsidR="00621D59" w:rsidRPr="00621D59" w:rsidRDefault="00621D59" w:rsidP="00850757">
            <w:pPr>
              <w:pStyle w:val="a5"/>
              <w:numPr>
                <w:ilvl w:val="0"/>
                <w:numId w:val="45"/>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10 дней</w:t>
            </w:r>
          </w:p>
          <w:p w14:paraId="6DDC8847" w14:textId="589B5516" w:rsidR="00621D59" w:rsidRPr="00621D59" w:rsidRDefault="00621D59" w:rsidP="00850757">
            <w:pPr>
              <w:pStyle w:val="a5"/>
              <w:numPr>
                <w:ilvl w:val="0"/>
                <w:numId w:val="45"/>
              </w:numPr>
              <w:tabs>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6 месяцев</w:t>
            </w:r>
          </w:p>
        </w:tc>
        <w:tc>
          <w:tcPr>
            <w:tcW w:w="888" w:type="pct"/>
            <w:tcBorders>
              <w:left w:val="single" w:sz="4" w:space="0" w:color="auto"/>
              <w:right w:val="single" w:sz="4" w:space="0" w:color="auto"/>
            </w:tcBorders>
          </w:tcPr>
          <w:p w14:paraId="5683A285" w14:textId="2DD067D0"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621D59" w:rsidRPr="00621D59" w14:paraId="73CB1E36" w14:textId="12FEB364" w:rsidTr="00621D59">
        <w:trPr>
          <w:trHeight w:val="419"/>
        </w:trPr>
        <w:tc>
          <w:tcPr>
            <w:tcW w:w="591" w:type="pct"/>
            <w:vMerge w:val="restart"/>
            <w:shd w:val="clear" w:color="auto" w:fill="auto"/>
          </w:tcPr>
          <w:p w14:paraId="7E3F0011"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ОПК-1.2</w:t>
            </w:r>
          </w:p>
          <w:p w14:paraId="51F2991D"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ОПК-1.3</w:t>
            </w:r>
          </w:p>
          <w:p w14:paraId="62E8E0FF"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ОПК-4.2</w:t>
            </w:r>
          </w:p>
          <w:p w14:paraId="3C7E88C5" w14:textId="1B0C9352" w:rsidR="00621D59" w:rsidRPr="00621D59" w:rsidRDefault="00621D59" w:rsidP="00973448">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r w:rsidRPr="00621D59">
              <w:rPr>
                <w:rFonts w:ascii="Times New Roman" w:hAnsi="Times New Roman" w:cs="Times New Roman"/>
                <w:sz w:val="20"/>
                <w:szCs w:val="20"/>
              </w:rPr>
              <w:t>ОПК-4.3</w:t>
            </w:r>
          </w:p>
        </w:tc>
        <w:tc>
          <w:tcPr>
            <w:tcW w:w="378" w:type="pct"/>
            <w:tcBorders>
              <w:left w:val="single" w:sz="4" w:space="0" w:color="auto"/>
              <w:right w:val="single" w:sz="4" w:space="0" w:color="auto"/>
            </w:tcBorders>
          </w:tcPr>
          <w:p w14:paraId="4C97A3DD" w14:textId="23B9BE2A" w:rsidR="00621D59" w:rsidRPr="00621D59" w:rsidRDefault="00621D59" w:rsidP="00973448">
            <w:pPr>
              <w:tabs>
                <w:tab w:val="left" w:pos="-135"/>
              </w:tabs>
              <w:suppressAutoHyphens/>
              <w:autoSpaceDE w:val="0"/>
              <w:autoSpaceDN w:val="0"/>
              <w:adjustRightInd w:val="0"/>
              <w:spacing w:after="0" w:line="240" w:lineRule="auto"/>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32.</w:t>
            </w:r>
          </w:p>
        </w:tc>
        <w:tc>
          <w:tcPr>
            <w:tcW w:w="3143" w:type="pct"/>
            <w:gridSpan w:val="2"/>
            <w:tcBorders>
              <w:left w:val="single" w:sz="4" w:space="0" w:color="auto"/>
              <w:right w:val="single" w:sz="4" w:space="0" w:color="auto"/>
            </w:tcBorders>
          </w:tcPr>
          <w:p w14:paraId="12CA9CC6" w14:textId="77777777" w:rsidR="00621D59" w:rsidRPr="00621D59" w:rsidRDefault="00621D59" w:rsidP="0097344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 результатам рассмотрения апелляционной жалобы арбитражный суд апелляционной инстанции принимает судебный акт, именуемый</w:t>
            </w:r>
            <w:r w:rsidRPr="00621D59">
              <w:rPr>
                <w:rFonts w:ascii="Times New Roman" w:eastAsia="Times New Roman" w:hAnsi="Times New Roman" w:cs="Times New Roman"/>
                <w:iCs/>
                <w:sz w:val="20"/>
                <w:szCs w:val="20"/>
                <w:u w:val="single"/>
                <w:lang w:eastAsia="en-US"/>
              </w:rPr>
              <w:t xml:space="preserve"> ____________________,</w:t>
            </w:r>
            <w:r w:rsidRPr="00621D59">
              <w:rPr>
                <w:rFonts w:ascii="Times New Roman" w:eastAsia="Times New Roman" w:hAnsi="Times New Roman" w:cs="Times New Roman"/>
                <w:iCs/>
                <w:sz w:val="20"/>
                <w:szCs w:val="20"/>
                <w:lang w:eastAsia="en-US"/>
              </w:rPr>
              <w:t xml:space="preserve"> которое подписывается судьями, рассматривавшими дело.</w:t>
            </w:r>
          </w:p>
          <w:p w14:paraId="0BEBE55F" w14:textId="4F840701" w:rsidR="00621D59" w:rsidRPr="00621D59" w:rsidRDefault="00621D59" w:rsidP="0097344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lastRenderedPageBreak/>
              <w:t xml:space="preserve">Введите ответ. </w:t>
            </w:r>
          </w:p>
        </w:tc>
        <w:tc>
          <w:tcPr>
            <w:tcW w:w="888" w:type="pct"/>
            <w:tcBorders>
              <w:left w:val="single" w:sz="4" w:space="0" w:color="auto"/>
              <w:right w:val="single" w:sz="4" w:space="0" w:color="auto"/>
            </w:tcBorders>
          </w:tcPr>
          <w:p w14:paraId="5034CC75" w14:textId="360DBDFD" w:rsidR="00621D59" w:rsidRPr="00621D59" w:rsidRDefault="00621D59" w:rsidP="00621D59">
            <w:pPr>
              <w:suppressAutoHyphens/>
              <w:spacing w:after="0" w:line="240" w:lineRule="auto"/>
              <w:ind w:left="54"/>
              <w:jc w:val="center"/>
              <w:rPr>
                <w:rFonts w:ascii="Times New Roman" w:eastAsia="Times New Roman" w:hAnsi="Times New Roman" w:cs="Times New Roman"/>
                <w:iCs/>
                <w:sz w:val="20"/>
                <w:szCs w:val="20"/>
                <w:lang w:eastAsia="en-US"/>
              </w:rPr>
            </w:pPr>
            <w:r w:rsidRPr="007D75C4">
              <w:rPr>
                <w:rFonts w:ascii="Times New Roman" w:eastAsia="Times New Roman" w:hAnsi="Times New Roman" w:cs="Times New Roman"/>
                <w:iCs/>
                <w:color w:val="000000"/>
                <w:sz w:val="20"/>
                <w:szCs w:val="24"/>
                <w:lang w:eastAsia="en-US"/>
              </w:rPr>
              <w:lastRenderedPageBreak/>
              <w:t>постановлением</w:t>
            </w:r>
          </w:p>
        </w:tc>
      </w:tr>
      <w:tr w:rsidR="00621D59" w:rsidRPr="00621D59" w14:paraId="428F27FF" w14:textId="14948923" w:rsidTr="00621D59">
        <w:trPr>
          <w:trHeight w:val="730"/>
        </w:trPr>
        <w:tc>
          <w:tcPr>
            <w:tcW w:w="591" w:type="pct"/>
            <w:vMerge/>
            <w:tcBorders>
              <w:left w:val="single" w:sz="4" w:space="0" w:color="auto"/>
              <w:right w:val="single" w:sz="4" w:space="0" w:color="auto"/>
            </w:tcBorders>
          </w:tcPr>
          <w:p w14:paraId="352575F1"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353F650C" w14:textId="3401C4E8" w:rsidR="00621D59" w:rsidRPr="00621D59" w:rsidRDefault="00621D59" w:rsidP="00D125B8">
            <w:pPr>
              <w:tabs>
                <w:tab w:val="left" w:pos="-135"/>
              </w:tabs>
              <w:suppressAutoHyphens/>
              <w:autoSpaceDE w:val="0"/>
              <w:autoSpaceDN w:val="0"/>
              <w:adjustRightInd w:val="0"/>
              <w:spacing w:after="0" w:line="240" w:lineRule="auto"/>
              <w:jc w:val="center"/>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33.</w:t>
            </w:r>
          </w:p>
        </w:tc>
        <w:tc>
          <w:tcPr>
            <w:tcW w:w="3143" w:type="pct"/>
            <w:gridSpan w:val="2"/>
            <w:tcBorders>
              <w:left w:val="single" w:sz="4" w:space="0" w:color="auto"/>
              <w:bottom w:val="single" w:sz="4" w:space="0" w:color="auto"/>
              <w:right w:val="single" w:sz="4" w:space="0" w:color="auto"/>
            </w:tcBorders>
          </w:tcPr>
          <w:p w14:paraId="44CDF00A" w14:textId="77777777" w:rsidR="00621D59" w:rsidRPr="00621D59" w:rsidRDefault="00621D59" w:rsidP="00D125B8">
            <w:pPr>
              <w:suppressAutoHyphens/>
              <w:spacing w:after="0" w:line="240" w:lineRule="auto"/>
              <w:jc w:val="both"/>
              <w:rPr>
                <w:rFonts w:ascii="Times New Roman" w:eastAsia="Times New Roman" w:hAnsi="Times New Roman" w:cs="Times New Roman"/>
                <w:bCs/>
                <w:kern w:val="36"/>
                <w:sz w:val="20"/>
                <w:szCs w:val="20"/>
              </w:rPr>
            </w:pPr>
            <w:r w:rsidRPr="00621D59">
              <w:rPr>
                <w:rFonts w:ascii="Times New Roman" w:eastAsia="Times New Roman" w:hAnsi="Times New Roman" w:cs="Times New Roman"/>
                <w:bCs/>
                <w:kern w:val="36"/>
                <w:sz w:val="20"/>
                <w:szCs w:val="20"/>
              </w:rPr>
              <w:t xml:space="preserve">Возможность возврата ответчику всего того, что было взыскано с него в пользу истца по отмененному или измененному в соответствующей части судебному акту, а если такой акт не исполнен – прекратить взыскание </w:t>
            </w:r>
            <w:proofErr w:type="gramStart"/>
            <w:r w:rsidRPr="00621D59">
              <w:rPr>
                <w:rFonts w:ascii="Times New Roman" w:eastAsia="Times New Roman" w:hAnsi="Times New Roman" w:cs="Times New Roman"/>
                <w:bCs/>
                <w:kern w:val="36"/>
                <w:sz w:val="20"/>
                <w:szCs w:val="20"/>
              </w:rPr>
              <w:t>-это</w:t>
            </w:r>
            <w:proofErr w:type="gramEnd"/>
            <w:r w:rsidRPr="00621D59">
              <w:rPr>
                <w:rFonts w:ascii="Times New Roman" w:eastAsia="Times New Roman" w:hAnsi="Times New Roman" w:cs="Times New Roman"/>
                <w:bCs/>
                <w:kern w:val="36"/>
                <w:sz w:val="20"/>
                <w:szCs w:val="20"/>
              </w:rPr>
              <w:t xml:space="preserve"> _______________судебного акта.</w:t>
            </w:r>
          </w:p>
          <w:p w14:paraId="3C6324FF" w14:textId="220B0E60" w:rsidR="00621D59" w:rsidRPr="00621D59" w:rsidRDefault="00621D59" w:rsidP="00D125B8">
            <w:pPr>
              <w:suppressAutoHyphens/>
              <w:spacing w:after="0" w:line="240" w:lineRule="auto"/>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Введите ответ.</w:t>
            </w:r>
          </w:p>
        </w:tc>
        <w:tc>
          <w:tcPr>
            <w:tcW w:w="888" w:type="pct"/>
            <w:tcBorders>
              <w:left w:val="single" w:sz="4" w:space="0" w:color="auto"/>
              <w:bottom w:val="single" w:sz="4" w:space="0" w:color="auto"/>
              <w:right w:val="single" w:sz="4" w:space="0" w:color="auto"/>
            </w:tcBorders>
          </w:tcPr>
          <w:p w14:paraId="215DB505" w14:textId="5E14AE5B" w:rsidR="00621D59" w:rsidRPr="00621D59" w:rsidRDefault="00621D59" w:rsidP="00621D59">
            <w:pPr>
              <w:suppressAutoHyphens/>
              <w:spacing w:after="0" w:line="240" w:lineRule="auto"/>
              <w:ind w:left="360"/>
              <w:jc w:val="center"/>
              <w:rPr>
                <w:rFonts w:ascii="Times New Roman" w:eastAsia="Times New Roman" w:hAnsi="Times New Roman" w:cs="Times New Roman"/>
                <w:bCs/>
                <w:kern w:val="36"/>
                <w:sz w:val="20"/>
                <w:szCs w:val="20"/>
              </w:rPr>
            </w:pPr>
            <w:r w:rsidRPr="007D75C4">
              <w:rPr>
                <w:rFonts w:ascii="Times New Roman" w:eastAsia="Times New Roman" w:hAnsi="Times New Roman" w:cs="Times New Roman"/>
                <w:bCs/>
                <w:iCs/>
                <w:color w:val="000000"/>
                <w:sz w:val="20"/>
                <w:szCs w:val="24"/>
                <w:lang w:eastAsia="en-US"/>
              </w:rPr>
              <w:t>поворот</w:t>
            </w:r>
          </w:p>
        </w:tc>
      </w:tr>
      <w:tr w:rsidR="00621D59" w:rsidRPr="00621D59" w14:paraId="1E19B387" w14:textId="22F6483A" w:rsidTr="00621D59">
        <w:tc>
          <w:tcPr>
            <w:tcW w:w="5000" w:type="pct"/>
            <w:gridSpan w:val="5"/>
            <w:tcBorders>
              <w:top w:val="single" w:sz="4" w:space="0" w:color="auto"/>
              <w:left w:val="single" w:sz="4" w:space="0" w:color="auto"/>
              <w:bottom w:val="single" w:sz="4" w:space="0" w:color="auto"/>
              <w:right w:val="single" w:sz="4" w:space="0" w:color="auto"/>
            </w:tcBorders>
          </w:tcPr>
          <w:p w14:paraId="5D3D9084" w14:textId="01B289FC" w:rsidR="00621D59" w:rsidRPr="00621D59" w:rsidRDefault="00621D59" w:rsidP="00621D59">
            <w:pPr>
              <w:suppressAutoHyphens/>
              <w:spacing w:after="0" w:line="240" w:lineRule="auto"/>
              <w:ind w:left="360"/>
              <w:jc w:val="center"/>
              <w:rPr>
                <w:rFonts w:ascii="Times New Roman" w:eastAsia="Times New Roman" w:hAnsi="Times New Roman" w:cs="Times New Roman"/>
                <w:spacing w:val="-12"/>
                <w:sz w:val="20"/>
                <w:szCs w:val="20"/>
              </w:rPr>
            </w:pPr>
            <w:r w:rsidRPr="00621D59">
              <w:rPr>
                <w:rFonts w:ascii="Times New Roman" w:eastAsia="Times New Roman" w:hAnsi="Times New Roman" w:cs="Times New Roman"/>
                <w:spacing w:val="-12"/>
                <w:sz w:val="20"/>
                <w:szCs w:val="20"/>
              </w:rPr>
              <w:t>Раздел 3. Актуальные проблемы административного судопроизводства.</w:t>
            </w:r>
          </w:p>
        </w:tc>
      </w:tr>
      <w:tr w:rsidR="00621D59" w:rsidRPr="00621D59" w14:paraId="7F4E65A4" w14:textId="1DDE01AE" w:rsidTr="00621D59">
        <w:tc>
          <w:tcPr>
            <w:tcW w:w="591" w:type="pct"/>
            <w:vMerge w:val="restart"/>
            <w:shd w:val="clear" w:color="auto" w:fill="auto"/>
          </w:tcPr>
          <w:p w14:paraId="41E98A7E"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ОПК-1.1</w:t>
            </w:r>
          </w:p>
          <w:p w14:paraId="4C8C2BA2" w14:textId="3772DAC4" w:rsidR="00621D59" w:rsidRPr="00621D59" w:rsidRDefault="00621D59" w:rsidP="00973448">
            <w:pPr>
              <w:suppressAutoHyphens/>
              <w:spacing w:after="0" w:line="240" w:lineRule="auto"/>
              <w:jc w:val="center"/>
              <w:rPr>
                <w:rFonts w:ascii="Times New Roman" w:eastAsia="Times New Roman" w:hAnsi="Times New Roman" w:cs="Times New Roman"/>
                <w:iCs/>
                <w:sz w:val="20"/>
                <w:szCs w:val="20"/>
                <w:lang w:eastAsia="en-US"/>
              </w:rPr>
            </w:pPr>
            <w:r w:rsidRPr="00621D59">
              <w:rPr>
                <w:rFonts w:ascii="Times New Roman" w:hAnsi="Times New Roman" w:cs="Times New Roman"/>
                <w:sz w:val="20"/>
                <w:szCs w:val="20"/>
              </w:rPr>
              <w:t>ОПК-4.1</w:t>
            </w:r>
          </w:p>
        </w:tc>
        <w:tc>
          <w:tcPr>
            <w:tcW w:w="378" w:type="pct"/>
            <w:tcBorders>
              <w:top w:val="single" w:sz="4" w:space="0" w:color="auto"/>
              <w:left w:val="single" w:sz="4" w:space="0" w:color="auto"/>
              <w:right w:val="single" w:sz="4" w:space="0" w:color="auto"/>
            </w:tcBorders>
          </w:tcPr>
          <w:p w14:paraId="74AED598" w14:textId="3EB95200" w:rsidR="00621D59" w:rsidRPr="00621D59" w:rsidRDefault="00621D59" w:rsidP="00973448">
            <w:pPr>
              <w:suppressAutoHyphens/>
              <w:spacing w:after="0" w:line="240" w:lineRule="auto"/>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34.</w:t>
            </w:r>
          </w:p>
        </w:tc>
        <w:tc>
          <w:tcPr>
            <w:tcW w:w="1353" w:type="pct"/>
            <w:tcBorders>
              <w:top w:val="single" w:sz="4" w:space="0" w:color="auto"/>
              <w:left w:val="single" w:sz="4" w:space="0" w:color="auto"/>
              <w:right w:val="single" w:sz="4" w:space="0" w:color="auto"/>
            </w:tcBorders>
          </w:tcPr>
          <w:p w14:paraId="7B7CA1C3" w14:textId="77777777" w:rsidR="00621D59" w:rsidRPr="00621D59" w:rsidRDefault="00621D59" w:rsidP="00973448">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Какие принципы административного судопроизводства текстуально не</w:t>
            </w:r>
          </w:p>
          <w:p w14:paraId="7756B763" w14:textId="77777777" w:rsidR="00621D59" w:rsidRPr="00621D59" w:rsidRDefault="00621D59" w:rsidP="00973448">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закреплены в КАС РФ?</w:t>
            </w:r>
          </w:p>
          <w:p w14:paraId="7CD92E59" w14:textId="77777777" w:rsidR="00621D59" w:rsidRDefault="00621D59" w:rsidP="00973448">
            <w:pPr>
              <w:suppressAutoHyphens/>
              <w:spacing w:after="0" w:line="240" w:lineRule="auto"/>
              <w:jc w:val="both"/>
              <w:rPr>
                <w:rFonts w:ascii="Times New Roman" w:eastAsia="Times New Roman" w:hAnsi="Times New Roman" w:cs="Times New Roman"/>
                <w:iCs/>
                <w:sz w:val="20"/>
                <w:szCs w:val="20"/>
                <w:lang w:eastAsia="en-US"/>
              </w:rPr>
            </w:pPr>
          </w:p>
          <w:p w14:paraId="586132C7" w14:textId="323E35F3" w:rsidR="00621D59" w:rsidRPr="00621D59" w:rsidRDefault="00621D59" w:rsidP="00621D59">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1790" w:type="pct"/>
            <w:tcBorders>
              <w:top w:val="single" w:sz="4" w:space="0" w:color="auto"/>
              <w:left w:val="single" w:sz="4" w:space="0" w:color="auto"/>
              <w:right w:val="single" w:sz="4" w:space="0" w:color="auto"/>
            </w:tcBorders>
          </w:tcPr>
          <w:p w14:paraId="54C6536A" w14:textId="77777777" w:rsidR="00621D59" w:rsidRPr="00621D59" w:rsidRDefault="00621D59" w:rsidP="00850757">
            <w:pPr>
              <w:pStyle w:val="a5"/>
              <w:numPr>
                <w:ilvl w:val="0"/>
                <w:numId w:val="22"/>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независимость судей;</w:t>
            </w:r>
          </w:p>
          <w:p w14:paraId="577AEC7D" w14:textId="77777777" w:rsidR="00621D59" w:rsidRPr="00621D59" w:rsidRDefault="00621D59" w:rsidP="00850757">
            <w:pPr>
              <w:pStyle w:val="a5"/>
              <w:numPr>
                <w:ilvl w:val="0"/>
                <w:numId w:val="22"/>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доступность правосудия;</w:t>
            </w:r>
          </w:p>
          <w:p w14:paraId="21CF4F3A" w14:textId="77777777" w:rsidR="00621D59" w:rsidRPr="00621D59" w:rsidRDefault="00621D59" w:rsidP="00850757">
            <w:pPr>
              <w:pStyle w:val="a5"/>
              <w:numPr>
                <w:ilvl w:val="0"/>
                <w:numId w:val="22"/>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равенство всех перед законом и судом;</w:t>
            </w:r>
          </w:p>
          <w:p w14:paraId="2DEA6D14" w14:textId="251EEDCA" w:rsidR="00621D59" w:rsidRPr="00621D59" w:rsidRDefault="00621D59" w:rsidP="00850757">
            <w:pPr>
              <w:pStyle w:val="a5"/>
              <w:numPr>
                <w:ilvl w:val="0"/>
                <w:numId w:val="22"/>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законность и справедливость при рассмотрении и разрешении административных дел;</w:t>
            </w:r>
          </w:p>
          <w:p w14:paraId="15675C61" w14:textId="77777777" w:rsidR="00621D59" w:rsidRPr="00621D59" w:rsidRDefault="00621D59" w:rsidP="00850757">
            <w:pPr>
              <w:pStyle w:val="a5"/>
              <w:numPr>
                <w:ilvl w:val="0"/>
                <w:numId w:val="22"/>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непосредственность судебного разбирательства;</w:t>
            </w:r>
          </w:p>
          <w:p w14:paraId="60F05735" w14:textId="394FACFC" w:rsidR="00621D59" w:rsidRPr="00621D59" w:rsidRDefault="00621D59" w:rsidP="00850757">
            <w:pPr>
              <w:pStyle w:val="a5"/>
              <w:numPr>
                <w:ilvl w:val="0"/>
                <w:numId w:val="22"/>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bCs/>
                <w:iCs/>
                <w:sz w:val="20"/>
                <w:szCs w:val="20"/>
                <w:lang w:eastAsia="en-US"/>
              </w:rPr>
              <w:t>диспозитивность.</w:t>
            </w:r>
          </w:p>
        </w:tc>
        <w:tc>
          <w:tcPr>
            <w:tcW w:w="888" w:type="pct"/>
            <w:tcBorders>
              <w:top w:val="single" w:sz="4" w:space="0" w:color="auto"/>
              <w:left w:val="single" w:sz="4" w:space="0" w:color="auto"/>
              <w:right w:val="single" w:sz="4" w:space="0" w:color="auto"/>
            </w:tcBorders>
          </w:tcPr>
          <w:p w14:paraId="68F32F00" w14:textId="2BF8D21B" w:rsidR="00621D59" w:rsidRPr="00621D59" w:rsidRDefault="00621D59" w:rsidP="00621D59">
            <w:pPr>
              <w:tabs>
                <w:tab w:val="left" w:pos="-135"/>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1,6</w:t>
            </w:r>
          </w:p>
        </w:tc>
      </w:tr>
      <w:tr w:rsidR="00621D59" w:rsidRPr="00621D59" w14:paraId="15AACFF5" w14:textId="545EF515" w:rsidTr="00621D59">
        <w:trPr>
          <w:trHeight w:val="1665"/>
        </w:trPr>
        <w:tc>
          <w:tcPr>
            <w:tcW w:w="591" w:type="pct"/>
            <w:vMerge/>
            <w:tcBorders>
              <w:left w:val="single" w:sz="4" w:space="0" w:color="auto"/>
              <w:right w:val="single" w:sz="4" w:space="0" w:color="auto"/>
            </w:tcBorders>
          </w:tcPr>
          <w:p w14:paraId="6AB972CB"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top w:val="single" w:sz="4" w:space="0" w:color="auto"/>
              <w:left w:val="single" w:sz="4" w:space="0" w:color="auto"/>
              <w:right w:val="single" w:sz="4" w:space="0" w:color="auto"/>
            </w:tcBorders>
          </w:tcPr>
          <w:p w14:paraId="6D4EA94E" w14:textId="269825D8" w:rsidR="00621D59" w:rsidRPr="00621D59" w:rsidRDefault="00621D59" w:rsidP="00D125B8">
            <w:pPr>
              <w:tabs>
                <w:tab w:val="left" w:pos="-135"/>
              </w:tabs>
              <w:suppressAutoHyphens/>
              <w:autoSpaceDE w:val="0"/>
              <w:autoSpaceDN w:val="0"/>
              <w:adjustRightInd w:val="0"/>
              <w:spacing w:after="0" w:line="240" w:lineRule="auto"/>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35.</w:t>
            </w:r>
          </w:p>
        </w:tc>
        <w:tc>
          <w:tcPr>
            <w:tcW w:w="1353" w:type="pct"/>
            <w:tcBorders>
              <w:top w:val="single" w:sz="4" w:space="0" w:color="auto"/>
              <w:left w:val="single" w:sz="4" w:space="0" w:color="auto"/>
              <w:right w:val="single" w:sz="4" w:space="0" w:color="auto"/>
            </w:tcBorders>
          </w:tcPr>
          <w:p w14:paraId="581FAEE8" w14:textId="360764CA" w:rsidR="00621D59" w:rsidRPr="00621D59" w:rsidRDefault="00621D59" w:rsidP="005C1B85">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Выражением сущности какого принципа, предусмотренного ст. 6 КАС РФ, является возможность присутствия в зале судебного заседания посторонних лиц, включая представителей средств массовой информации?</w:t>
            </w:r>
          </w:p>
        </w:tc>
        <w:tc>
          <w:tcPr>
            <w:tcW w:w="1790" w:type="pct"/>
            <w:tcBorders>
              <w:left w:val="single" w:sz="4" w:space="0" w:color="auto"/>
              <w:right w:val="single" w:sz="4" w:space="0" w:color="auto"/>
            </w:tcBorders>
          </w:tcPr>
          <w:p w14:paraId="0B6EA123" w14:textId="77777777" w:rsidR="00621D59" w:rsidRPr="00621D59" w:rsidRDefault="00621D59" w:rsidP="00850757">
            <w:pPr>
              <w:pStyle w:val="a5"/>
              <w:numPr>
                <w:ilvl w:val="0"/>
                <w:numId w:val="23"/>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 xml:space="preserve">публичности; </w:t>
            </w:r>
          </w:p>
          <w:p w14:paraId="2E287017" w14:textId="77777777" w:rsidR="00621D59" w:rsidRPr="00621D59" w:rsidRDefault="00621D59" w:rsidP="00850757">
            <w:pPr>
              <w:pStyle w:val="a5"/>
              <w:numPr>
                <w:ilvl w:val="0"/>
                <w:numId w:val="23"/>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 xml:space="preserve">гласности; </w:t>
            </w:r>
          </w:p>
          <w:p w14:paraId="6060FAEB" w14:textId="77777777" w:rsidR="00621D59" w:rsidRPr="00621D59" w:rsidRDefault="00621D59" w:rsidP="00850757">
            <w:pPr>
              <w:pStyle w:val="a5"/>
              <w:numPr>
                <w:ilvl w:val="0"/>
                <w:numId w:val="23"/>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 xml:space="preserve">открытости; </w:t>
            </w:r>
          </w:p>
          <w:p w14:paraId="7DC1FA43" w14:textId="0386FE0A" w:rsidR="00621D59" w:rsidRPr="00621D59" w:rsidRDefault="00621D59" w:rsidP="00850757">
            <w:pPr>
              <w:pStyle w:val="a5"/>
              <w:numPr>
                <w:ilvl w:val="0"/>
                <w:numId w:val="23"/>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bCs/>
                <w:iCs/>
                <w:sz w:val="20"/>
                <w:szCs w:val="20"/>
                <w:lang w:eastAsia="en-US"/>
              </w:rPr>
              <w:t>гласности и открытости.</w:t>
            </w:r>
          </w:p>
        </w:tc>
        <w:tc>
          <w:tcPr>
            <w:tcW w:w="888" w:type="pct"/>
            <w:tcBorders>
              <w:left w:val="single" w:sz="4" w:space="0" w:color="auto"/>
              <w:right w:val="single" w:sz="4" w:space="0" w:color="auto"/>
            </w:tcBorders>
          </w:tcPr>
          <w:p w14:paraId="59ECF78D" w14:textId="03A11068" w:rsidR="00621D59" w:rsidRPr="00621D59" w:rsidRDefault="00621D59" w:rsidP="00621D59">
            <w:pPr>
              <w:tabs>
                <w:tab w:val="left" w:pos="-135"/>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2</w:t>
            </w:r>
          </w:p>
        </w:tc>
      </w:tr>
      <w:tr w:rsidR="00621D59" w:rsidRPr="00621D59" w14:paraId="0ECD75B7" w14:textId="72E1BCA7" w:rsidTr="00621D59">
        <w:trPr>
          <w:trHeight w:val="290"/>
        </w:trPr>
        <w:tc>
          <w:tcPr>
            <w:tcW w:w="591" w:type="pct"/>
            <w:vMerge/>
            <w:tcBorders>
              <w:left w:val="single" w:sz="4" w:space="0" w:color="auto"/>
              <w:right w:val="single" w:sz="4" w:space="0" w:color="auto"/>
            </w:tcBorders>
          </w:tcPr>
          <w:p w14:paraId="0755BBF7"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0FD72E05" w14:textId="400A0CA1" w:rsidR="00621D59" w:rsidRPr="00621D59" w:rsidRDefault="00621D59" w:rsidP="00D125B8">
            <w:pPr>
              <w:tabs>
                <w:tab w:val="left" w:pos="-135"/>
              </w:tabs>
              <w:suppressAutoHyphens/>
              <w:autoSpaceDE w:val="0"/>
              <w:autoSpaceDN w:val="0"/>
              <w:adjustRightInd w:val="0"/>
              <w:spacing w:after="0" w:line="240" w:lineRule="auto"/>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36.</w:t>
            </w:r>
          </w:p>
        </w:tc>
        <w:tc>
          <w:tcPr>
            <w:tcW w:w="1353" w:type="pct"/>
            <w:tcBorders>
              <w:top w:val="single" w:sz="4" w:space="0" w:color="auto"/>
              <w:left w:val="single" w:sz="4" w:space="0" w:color="auto"/>
              <w:right w:val="single" w:sz="4" w:space="0" w:color="auto"/>
            </w:tcBorders>
          </w:tcPr>
          <w:p w14:paraId="7A3DE520" w14:textId="7AD03A0B" w:rsidR="00621D59" w:rsidRPr="00621D59" w:rsidRDefault="00621D59" w:rsidP="00D125B8">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Положения Кодекса административного судопроизводства Российской Федерации не распространяются:</w:t>
            </w:r>
          </w:p>
          <w:p w14:paraId="76B3F0CB" w14:textId="7777777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338C0452" w14:textId="54D6531F" w:rsidR="00621D59" w:rsidRPr="00621D59" w:rsidRDefault="00621D59" w:rsidP="00850757">
            <w:pPr>
              <w:pStyle w:val="a5"/>
              <w:numPr>
                <w:ilvl w:val="0"/>
                <w:numId w:val="24"/>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на производство по делам об оспаривании решений (действий) квалификационных коллегий судей.</w:t>
            </w:r>
          </w:p>
          <w:p w14:paraId="404089E9" w14:textId="3D3FAB6C" w:rsidR="00621D59" w:rsidRPr="00621D59" w:rsidRDefault="00621D59" w:rsidP="00850757">
            <w:pPr>
              <w:pStyle w:val="a5"/>
              <w:numPr>
                <w:ilvl w:val="0"/>
                <w:numId w:val="24"/>
              </w:numPr>
              <w:tabs>
                <w:tab w:val="left" w:pos="-135"/>
                <w:tab w:val="left" w:pos="313"/>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621D59">
              <w:rPr>
                <w:rFonts w:ascii="Times New Roman" w:eastAsia="Times New Roman" w:hAnsi="Times New Roman" w:cs="Times New Roman"/>
                <w:bCs/>
                <w:iCs/>
                <w:sz w:val="20"/>
                <w:szCs w:val="20"/>
                <w:lang w:eastAsia="en-US"/>
              </w:rPr>
              <w:t>на производство по делам об административных правонарушениях, а также на производство по делам об обращении взыскания на средства бюджетов бюджетной системы Российской Федерации.</w:t>
            </w:r>
          </w:p>
          <w:p w14:paraId="4D0D3595" w14:textId="11FCD6E2" w:rsidR="00621D59" w:rsidRPr="00621D59" w:rsidRDefault="00621D59" w:rsidP="00850757">
            <w:pPr>
              <w:pStyle w:val="a5"/>
              <w:numPr>
                <w:ilvl w:val="0"/>
                <w:numId w:val="24"/>
              </w:numPr>
              <w:tabs>
                <w:tab w:val="left" w:pos="-135"/>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bCs/>
                <w:iCs/>
                <w:sz w:val="20"/>
                <w:szCs w:val="20"/>
                <w:lang w:eastAsia="en-US"/>
              </w:rPr>
              <w:t>на производство по делам об оспаривании нормативных правовых актов полностью или в части.</w:t>
            </w:r>
          </w:p>
        </w:tc>
        <w:tc>
          <w:tcPr>
            <w:tcW w:w="888" w:type="pct"/>
            <w:tcBorders>
              <w:left w:val="single" w:sz="4" w:space="0" w:color="auto"/>
              <w:right w:val="single" w:sz="4" w:space="0" w:color="auto"/>
            </w:tcBorders>
          </w:tcPr>
          <w:p w14:paraId="590F4A1A" w14:textId="54FF1AE8" w:rsidR="00621D59" w:rsidRPr="00621D59" w:rsidRDefault="00621D59" w:rsidP="00621D59">
            <w:pPr>
              <w:tabs>
                <w:tab w:val="left" w:pos="-135"/>
                <w:tab w:val="left" w:pos="313"/>
              </w:tabs>
              <w:suppressAutoHyphens/>
              <w:spacing w:after="0" w:line="240" w:lineRule="auto"/>
              <w:ind w:left="360"/>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621D59" w:rsidRPr="00621D59" w14:paraId="3C56A962" w14:textId="3A9AB5F7" w:rsidTr="00621D59">
        <w:trPr>
          <w:trHeight w:val="290"/>
        </w:trPr>
        <w:tc>
          <w:tcPr>
            <w:tcW w:w="591" w:type="pct"/>
            <w:vMerge/>
            <w:tcBorders>
              <w:left w:val="single" w:sz="4" w:space="0" w:color="auto"/>
              <w:right w:val="single" w:sz="4" w:space="0" w:color="auto"/>
            </w:tcBorders>
          </w:tcPr>
          <w:p w14:paraId="3327561C"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3734CAAC" w14:textId="4D820071" w:rsidR="00621D59" w:rsidRPr="00621D59" w:rsidRDefault="00621D59" w:rsidP="00D125B8">
            <w:pPr>
              <w:tabs>
                <w:tab w:val="left" w:pos="-135"/>
              </w:tabs>
              <w:suppressAutoHyphens/>
              <w:autoSpaceDE w:val="0"/>
              <w:autoSpaceDN w:val="0"/>
              <w:adjustRightInd w:val="0"/>
              <w:spacing w:after="0" w:line="240" w:lineRule="auto"/>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37.</w:t>
            </w:r>
          </w:p>
        </w:tc>
        <w:tc>
          <w:tcPr>
            <w:tcW w:w="1353" w:type="pct"/>
            <w:tcBorders>
              <w:top w:val="single" w:sz="4" w:space="0" w:color="auto"/>
              <w:left w:val="single" w:sz="4" w:space="0" w:color="auto"/>
              <w:right w:val="single" w:sz="4" w:space="0" w:color="auto"/>
            </w:tcBorders>
          </w:tcPr>
          <w:p w14:paraId="0EC848CF" w14:textId="77777777"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Родовая подсудность — это ...</w:t>
            </w:r>
          </w:p>
          <w:p w14:paraId="7F4FFDF9" w14:textId="185D0AED" w:rsidR="00621D59" w:rsidRPr="00621D59" w:rsidRDefault="00621D59" w:rsidP="00D125B8">
            <w:pPr>
              <w:suppressAutoHyphens/>
              <w:spacing w:after="0" w:line="240" w:lineRule="auto"/>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5043B8DB" w14:textId="1986EF31" w:rsidR="00621D59" w:rsidRPr="00621D59" w:rsidRDefault="00621D59" w:rsidP="00850757">
            <w:pPr>
              <w:pStyle w:val="a5"/>
              <w:numPr>
                <w:ilvl w:val="0"/>
                <w:numId w:val="25"/>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распределение административных дел между судами различного уровня по вертикали;</w:t>
            </w:r>
          </w:p>
          <w:p w14:paraId="51178220" w14:textId="4F5FF314" w:rsidR="00621D59" w:rsidRPr="00621D59" w:rsidRDefault="00621D59" w:rsidP="00850757">
            <w:pPr>
              <w:pStyle w:val="a5"/>
              <w:numPr>
                <w:ilvl w:val="0"/>
                <w:numId w:val="25"/>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распределение административных дел между судами общей юрисдикции</w:t>
            </w:r>
          </w:p>
          <w:p w14:paraId="3ACF4353" w14:textId="0DE7D3EE" w:rsidR="00621D59" w:rsidRPr="00621D59" w:rsidRDefault="00621D59" w:rsidP="00850757">
            <w:pPr>
              <w:pStyle w:val="a5"/>
              <w:numPr>
                <w:ilvl w:val="0"/>
                <w:numId w:val="25"/>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одного конкретного уровня или звена судебной системы по горизонтали.</w:t>
            </w:r>
          </w:p>
        </w:tc>
        <w:tc>
          <w:tcPr>
            <w:tcW w:w="888" w:type="pct"/>
            <w:tcBorders>
              <w:left w:val="single" w:sz="4" w:space="0" w:color="auto"/>
              <w:right w:val="single" w:sz="4" w:space="0" w:color="auto"/>
            </w:tcBorders>
          </w:tcPr>
          <w:p w14:paraId="5C439B7F" w14:textId="17A88891"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w:t>
            </w:r>
          </w:p>
        </w:tc>
      </w:tr>
      <w:tr w:rsidR="00621D59" w:rsidRPr="00621D59" w14:paraId="7E48D996" w14:textId="28B13E04" w:rsidTr="00621D59">
        <w:trPr>
          <w:trHeight w:val="274"/>
        </w:trPr>
        <w:tc>
          <w:tcPr>
            <w:tcW w:w="591" w:type="pct"/>
            <w:vMerge/>
            <w:tcBorders>
              <w:left w:val="single" w:sz="4" w:space="0" w:color="auto"/>
              <w:right w:val="single" w:sz="4" w:space="0" w:color="auto"/>
            </w:tcBorders>
          </w:tcPr>
          <w:p w14:paraId="7CB3850C"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0825DB1C" w14:textId="3E3EACF6"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38.</w:t>
            </w:r>
          </w:p>
        </w:tc>
        <w:tc>
          <w:tcPr>
            <w:tcW w:w="1353" w:type="pct"/>
            <w:tcBorders>
              <w:top w:val="single" w:sz="4" w:space="0" w:color="auto"/>
              <w:left w:val="single" w:sz="4" w:space="0" w:color="auto"/>
              <w:bottom w:val="single" w:sz="4" w:space="0" w:color="auto"/>
              <w:right w:val="single" w:sz="4" w:space="0" w:color="auto"/>
            </w:tcBorders>
          </w:tcPr>
          <w:p w14:paraId="22DBBF6D" w14:textId="320CFAE2"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Правила исключительной подсудности распространяются на следующие случаи обращения с административным иском:</w:t>
            </w:r>
          </w:p>
          <w:p w14:paraId="78B9E231" w14:textId="77777777" w:rsidR="00621D59" w:rsidRDefault="00621D59" w:rsidP="00D125B8">
            <w:pPr>
              <w:shd w:val="clear" w:color="auto" w:fill="FFFFFF"/>
              <w:suppressAutoHyphens/>
              <w:spacing w:after="100" w:afterAutospacing="1" w:line="240" w:lineRule="auto"/>
              <w:jc w:val="both"/>
              <w:rPr>
                <w:rFonts w:ascii="Times New Roman" w:eastAsia="Times New Roman" w:hAnsi="Times New Roman" w:cs="Times New Roman"/>
                <w:iCs/>
                <w:sz w:val="20"/>
                <w:szCs w:val="20"/>
                <w:lang w:eastAsia="en-US"/>
              </w:rPr>
            </w:pPr>
          </w:p>
          <w:p w14:paraId="40DCCE3F" w14:textId="77777777" w:rsidR="00621D59" w:rsidRDefault="00621D59" w:rsidP="00621D59">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p w14:paraId="2F5366B6" w14:textId="497716FE" w:rsidR="00621D59" w:rsidRPr="00621D59" w:rsidRDefault="00621D59" w:rsidP="00D125B8">
            <w:pPr>
              <w:shd w:val="clear" w:color="auto" w:fill="FFFFFF"/>
              <w:suppressAutoHyphens/>
              <w:spacing w:after="100" w:afterAutospacing="1" w:line="240" w:lineRule="auto"/>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70975908" w14:textId="1F4F5D0A" w:rsidR="00621D59" w:rsidRPr="00621D59" w:rsidRDefault="00621D59" w:rsidP="00850757">
            <w:pPr>
              <w:pStyle w:val="a5"/>
              <w:numPr>
                <w:ilvl w:val="0"/>
                <w:numId w:val="2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о помещении иностранного гражданина, подлежащего депортации или ремиссии, в специальное учреждение;</w:t>
            </w:r>
          </w:p>
          <w:p w14:paraId="615C4B35" w14:textId="5D766C98" w:rsidR="00621D59" w:rsidRPr="00621D59" w:rsidRDefault="00621D59" w:rsidP="00850757">
            <w:pPr>
              <w:pStyle w:val="a5"/>
              <w:numPr>
                <w:ilvl w:val="0"/>
                <w:numId w:val="2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о госпитализации гражданина в медицинскую организацию, оказывающую психиатрическую помощь в стационарных условиях, в недобровольном порядке;</w:t>
            </w:r>
          </w:p>
          <w:p w14:paraId="6202B418" w14:textId="4A16D5C6" w:rsidR="00621D59" w:rsidRPr="00621D59" w:rsidRDefault="00621D59" w:rsidP="00850757">
            <w:pPr>
              <w:pStyle w:val="a5"/>
              <w:numPr>
                <w:ilvl w:val="0"/>
                <w:numId w:val="2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о психиатрическом освидетельствовании гражданина в недобровольном порядке;</w:t>
            </w:r>
          </w:p>
          <w:p w14:paraId="581480C2" w14:textId="2AF3107C" w:rsidR="00621D59" w:rsidRPr="00621D59" w:rsidRDefault="00621D59" w:rsidP="00850757">
            <w:pPr>
              <w:pStyle w:val="a5"/>
              <w:numPr>
                <w:ilvl w:val="0"/>
                <w:numId w:val="2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о госпитализации гражданина в медицинскую противотуберкулезную организацию в недобровольном порядке;</w:t>
            </w:r>
          </w:p>
          <w:p w14:paraId="7D4FED20" w14:textId="3E3E4D8E" w:rsidR="00621D59" w:rsidRPr="00621D59" w:rsidRDefault="00621D59" w:rsidP="00850757">
            <w:pPr>
              <w:pStyle w:val="a5"/>
              <w:numPr>
                <w:ilvl w:val="0"/>
                <w:numId w:val="2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о госпитализации гражданина в медицинскую организацию непсихиатрического профиля в </w:t>
            </w:r>
            <w:r w:rsidRPr="00621D59">
              <w:rPr>
                <w:rFonts w:ascii="Times New Roman" w:eastAsia="Times New Roman" w:hAnsi="Times New Roman" w:cs="Times New Roman"/>
                <w:iCs/>
                <w:sz w:val="20"/>
                <w:szCs w:val="20"/>
                <w:lang w:eastAsia="en-US"/>
              </w:rPr>
              <w:lastRenderedPageBreak/>
              <w:t>недобровольном порядке.</w:t>
            </w:r>
          </w:p>
        </w:tc>
        <w:tc>
          <w:tcPr>
            <w:tcW w:w="888" w:type="pct"/>
            <w:tcBorders>
              <w:left w:val="single" w:sz="4" w:space="0" w:color="auto"/>
              <w:right w:val="single" w:sz="4" w:space="0" w:color="auto"/>
            </w:tcBorders>
          </w:tcPr>
          <w:p w14:paraId="32A4E1FE" w14:textId="25A86D55"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lastRenderedPageBreak/>
              <w:t>1,2,3,4</w:t>
            </w:r>
          </w:p>
        </w:tc>
      </w:tr>
      <w:tr w:rsidR="00621D59" w:rsidRPr="00621D59" w14:paraId="3033DF90" w14:textId="7A7E8C23" w:rsidTr="00621D59">
        <w:trPr>
          <w:trHeight w:val="363"/>
        </w:trPr>
        <w:tc>
          <w:tcPr>
            <w:tcW w:w="591" w:type="pct"/>
            <w:vMerge/>
            <w:tcBorders>
              <w:left w:val="single" w:sz="4" w:space="0" w:color="auto"/>
              <w:right w:val="single" w:sz="4" w:space="0" w:color="auto"/>
            </w:tcBorders>
          </w:tcPr>
          <w:p w14:paraId="6A005674"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6692C1FC" w14:textId="759164CC"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39.</w:t>
            </w:r>
          </w:p>
        </w:tc>
        <w:tc>
          <w:tcPr>
            <w:tcW w:w="1353" w:type="pct"/>
            <w:tcBorders>
              <w:top w:val="single" w:sz="4" w:space="0" w:color="auto"/>
              <w:left w:val="single" w:sz="4" w:space="0" w:color="auto"/>
              <w:bottom w:val="single" w:sz="4" w:space="0" w:color="auto"/>
              <w:right w:val="single" w:sz="4" w:space="0" w:color="auto"/>
            </w:tcBorders>
          </w:tcPr>
          <w:p w14:paraId="2728DE0E" w14:textId="32F1282F"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Мировой судья рассматривает:</w:t>
            </w:r>
          </w:p>
        </w:tc>
        <w:tc>
          <w:tcPr>
            <w:tcW w:w="1790" w:type="pct"/>
            <w:tcBorders>
              <w:left w:val="single" w:sz="4" w:space="0" w:color="auto"/>
              <w:right w:val="single" w:sz="4" w:space="0" w:color="auto"/>
            </w:tcBorders>
          </w:tcPr>
          <w:p w14:paraId="4F6BCA48" w14:textId="1F762009" w:rsidR="00621D59" w:rsidRPr="00621D59" w:rsidRDefault="00621D59" w:rsidP="00850757">
            <w:pPr>
              <w:pStyle w:val="a5"/>
              <w:numPr>
                <w:ilvl w:val="0"/>
                <w:numId w:val="27"/>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заявления о вынесении судебного приказа по требованиям о взыскании обязательных платежей и санкций;</w:t>
            </w:r>
          </w:p>
          <w:p w14:paraId="08E50511" w14:textId="641803C0" w:rsidR="00621D59" w:rsidRPr="00621D59" w:rsidRDefault="00621D59" w:rsidP="00850757">
            <w:pPr>
              <w:pStyle w:val="a5"/>
              <w:numPr>
                <w:ilvl w:val="0"/>
                <w:numId w:val="27"/>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заявления об оспаривании результатов определения кадастровой стоимости объектов недвижимости, находящихся в муниципальной собственности муниципального образования;</w:t>
            </w:r>
          </w:p>
          <w:p w14:paraId="65DB7C13" w14:textId="13FD8E10" w:rsidR="00621D59" w:rsidRPr="00621D59" w:rsidRDefault="00621D59" w:rsidP="00850757">
            <w:pPr>
              <w:pStyle w:val="a5"/>
              <w:numPr>
                <w:ilvl w:val="0"/>
                <w:numId w:val="27"/>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заявления об отмене решения избирательной комиссии, комиссии референдума об итогах голосования по вопросам местного самоуправления.</w:t>
            </w:r>
          </w:p>
        </w:tc>
        <w:tc>
          <w:tcPr>
            <w:tcW w:w="888" w:type="pct"/>
            <w:tcBorders>
              <w:left w:val="single" w:sz="4" w:space="0" w:color="auto"/>
              <w:right w:val="single" w:sz="4" w:space="0" w:color="auto"/>
            </w:tcBorders>
          </w:tcPr>
          <w:p w14:paraId="63D303C3" w14:textId="71E110D7"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w:t>
            </w:r>
          </w:p>
        </w:tc>
      </w:tr>
      <w:tr w:rsidR="00621D59" w:rsidRPr="00621D59" w14:paraId="6E23BB33" w14:textId="31444328" w:rsidTr="00621D59">
        <w:trPr>
          <w:trHeight w:val="411"/>
        </w:trPr>
        <w:tc>
          <w:tcPr>
            <w:tcW w:w="591" w:type="pct"/>
            <w:vMerge/>
            <w:tcBorders>
              <w:left w:val="single" w:sz="4" w:space="0" w:color="auto"/>
              <w:right w:val="single" w:sz="4" w:space="0" w:color="auto"/>
            </w:tcBorders>
          </w:tcPr>
          <w:p w14:paraId="39A5A978"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2A41F570" w14:textId="1897E035"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40.</w:t>
            </w:r>
          </w:p>
        </w:tc>
        <w:tc>
          <w:tcPr>
            <w:tcW w:w="1353" w:type="pct"/>
            <w:tcBorders>
              <w:top w:val="single" w:sz="4" w:space="0" w:color="auto"/>
              <w:left w:val="single" w:sz="4" w:space="0" w:color="auto"/>
              <w:bottom w:val="single" w:sz="4" w:space="0" w:color="auto"/>
              <w:right w:val="single" w:sz="4" w:space="0" w:color="auto"/>
            </w:tcBorders>
          </w:tcPr>
          <w:p w14:paraId="773A79C2" w14:textId="77777777"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Административное исковое заявление о госпитализации гражданина в</w:t>
            </w:r>
          </w:p>
          <w:p w14:paraId="195DEF68" w14:textId="77777777"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медицинскую противотуберкулезную организацию в недобровольном</w:t>
            </w:r>
          </w:p>
          <w:p w14:paraId="3F718C00" w14:textId="5916A304"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порядке подается в суд:</w:t>
            </w:r>
          </w:p>
        </w:tc>
        <w:tc>
          <w:tcPr>
            <w:tcW w:w="1790" w:type="pct"/>
            <w:tcBorders>
              <w:left w:val="single" w:sz="4" w:space="0" w:color="auto"/>
              <w:right w:val="single" w:sz="4" w:space="0" w:color="auto"/>
            </w:tcBorders>
          </w:tcPr>
          <w:p w14:paraId="35CB2DD6" w14:textId="12E21B01" w:rsidR="00621D59" w:rsidRPr="00621D59" w:rsidRDefault="00621D59" w:rsidP="00850757">
            <w:pPr>
              <w:pStyle w:val="a5"/>
              <w:numPr>
                <w:ilvl w:val="0"/>
                <w:numId w:val="28"/>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 месту жительства гражданина;</w:t>
            </w:r>
          </w:p>
          <w:p w14:paraId="7515D9CC" w14:textId="73BA1A8E" w:rsidR="00621D59" w:rsidRPr="00621D59" w:rsidRDefault="00621D59" w:rsidP="00850757">
            <w:pPr>
              <w:pStyle w:val="a5"/>
              <w:numPr>
                <w:ilvl w:val="0"/>
                <w:numId w:val="28"/>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 месту нахождения медицинской противотуберкулезной организации, в которой гражданин находится под диспансерным наблюдением;</w:t>
            </w:r>
          </w:p>
          <w:p w14:paraId="0214AC54" w14:textId="33938210" w:rsidR="00621D59" w:rsidRPr="00621D59" w:rsidRDefault="00621D59" w:rsidP="00850757">
            <w:pPr>
              <w:pStyle w:val="a5"/>
              <w:numPr>
                <w:ilvl w:val="0"/>
                <w:numId w:val="28"/>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в суд по месту жительства или месту нахождения одного из них по выбору административного истца.</w:t>
            </w:r>
          </w:p>
        </w:tc>
        <w:tc>
          <w:tcPr>
            <w:tcW w:w="888" w:type="pct"/>
            <w:tcBorders>
              <w:left w:val="single" w:sz="4" w:space="0" w:color="auto"/>
              <w:right w:val="single" w:sz="4" w:space="0" w:color="auto"/>
            </w:tcBorders>
          </w:tcPr>
          <w:p w14:paraId="22D11DEA" w14:textId="3611C48E"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w:t>
            </w:r>
          </w:p>
        </w:tc>
      </w:tr>
      <w:tr w:rsidR="00621D59" w:rsidRPr="00621D59" w14:paraId="02D3BEBE" w14:textId="4B755F51" w:rsidTr="00621D59">
        <w:trPr>
          <w:trHeight w:val="720"/>
        </w:trPr>
        <w:tc>
          <w:tcPr>
            <w:tcW w:w="591" w:type="pct"/>
            <w:vMerge/>
            <w:tcBorders>
              <w:left w:val="single" w:sz="4" w:space="0" w:color="auto"/>
              <w:right w:val="single" w:sz="4" w:space="0" w:color="auto"/>
            </w:tcBorders>
          </w:tcPr>
          <w:p w14:paraId="0815DDEC"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7133461F" w14:textId="08E95E3F"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41.</w:t>
            </w:r>
          </w:p>
        </w:tc>
        <w:tc>
          <w:tcPr>
            <w:tcW w:w="1353" w:type="pct"/>
            <w:tcBorders>
              <w:top w:val="single" w:sz="4" w:space="0" w:color="auto"/>
              <w:left w:val="single" w:sz="4" w:space="0" w:color="auto"/>
              <w:bottom w:val="single" w:sz="4" w:space="0" w:color="auto"/>
              <w:right w:val="single" w:sz="4" w:space="0" w:color="auto"/>
            </w:tcBorders>
          </w:tcPr>
          <w:p w14:paraId="2767C8E4" w14:textId="77777777"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Административный истец вправе до принятия судебного акта, которым</w:t>
            </w:r>
          </w:p>
          <w:p w14:paraId="48F91A6E" w14:textId="77777777" w:rsidR="00621D59" w:rsidRDefault="00621D59" w:rsidP="005C1B85">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заканчивается рассмотрение административного дела по существу в суде первой инстанции или в суде апелляционной инстанции, отказаться от административного иска:</w:t>
            </w:r>
          </w:p>
          <w:p w14:paraId="6841A044" w14:textId="77777777" w:rsidR="00621D59" w:rsidRDefault="00621D59" w:rsidP="005C1B85">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p>
          <w:p w14:paraId="57160EF8" w14:textId="5B0431BC" w:rsidR="00621D59" w:rsidRPr="00621D59" w:rsidRDefault="00621D59" w:rsidP="00621D59">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1790" w:type="pct"/>
            <w:tcBorders>
              <w:left w:val="single" w:sz="4" w:space="0" w:color="auto"/>
              <w:right w:val="single" w:sz="4" w:space="0" w:color="auto"/>
            </w:tcBorders>
          </w:tcPr>
          <w:p w14:paraId="427C6115" w14:textId="3DBF27B3" w:rsidR="00621D59" w:rsidRPr="00621D59" w:rsidRDefault="00621D59" w:rsidP="00850757">
            <w:pPr>
              <w:pStyle w:val="a5"/>
              <w:numPr>
                <w:ilvl w:val="0"/>
                <w:numId w:val="29"/>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полностью</w:t>
            </w:r>
          </w:p>
          <w:p w14:paraId="354D771E" w14:textId="77777777" w:rsidR="00621D59" w:rsidRPr="00621D59" w:rsidRDefault="00621D59" w:rsidP="00850757">
            <w:pPr>
              <w:pStyle w:val="a5"/>
              <w:numPr>
                <w:ilvl w:val="0"/>
                <w:numId w:val="29"/>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в части;</w:t>
            </w:r>
          </w:p>
          <w:p w14:paraId="33DD127C" w14:textId="77DF99BB" w:rsidR="00621D59" w:rsidRPr="00621D59" w:rsidRDefault="00621D59" w:rsidP="00850757">
            <w:pPr>
              <w:pStyle w:val="a5"/>
              <w:numPr>
                <w:ilvl w:val="0"/>
                <w:numId w:val="29"/>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по усмотрению;</w:t>
            </w:r>
          </w:p>
          <w:p w14:paraId="044915BE" w14:textId="019C9642" w:rsidR="00621D59" w:rsidRPr="00621D59" w:rsidRDefault="00621D59" w:rsidP="00850757">
            <w:pPr>
              <w:pStyle w:val="a5"/>
              <w:numPr>
                <w:ilvl w:val="0"/>
                <w:numId w:val="29"/>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не может отказаться.</w:t>
            </w:r>
          </w:p>
        </w:tc>
        <w:tc>
          <w:tcPr>
            <w:tcW w:w="888" w:type="pct"/>
            <w:tcBorders>
              <w:left w:val="single" w:sz="4" w:space="0" w:color="auto"/>
              <w:right w:val="single" w:sz="4" w:space="0" w:color="auto"/>
            </w:tcBorders>
          </w:tcPr>
          <w:p w14:paraId="70D680F0" w14:textId="591B2FB5"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1,2</w:t>
            </w:r>
          </w:p>
        </w:tc>
      </w:tr>
      <w:tr w:rsidR="00621D59" w:rsidRPr="00621D59" w14:paraId="3619CFBC" w14:textId="701D6135" w:rsidTr="00621D59">
        <w:tc>
          <w:tcPr>
            <w:tcW w:w="591" w:type="pct"/>
            <w:vMerge/>
            <w:tcBorders>
              <w:left w:val="single" w:sz="4" w:space="0" w:color="auto"/>
              <w:right w:val="single" w:sz="4" w:space="0" w:color="auto"/>
            </w:tcBorders>
          </w:tcPr>
          <w:p w14:paraId="1B7AB41C"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4D5C56E9" w14:textId="1FF7CA10"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42.</w:t>
            </w:r>
          </w:p>
        </w:tc>
        <w:tc>
          <w:tcPr>
            <w:tcW w:w="1353" w:type="pct"/>
            <w:tcBorders>
              <w:top w:val="single" w:sz="4" w:space="0" w:color="auto"/>
              <w:left w:val="single" w:sz="4" w:space="0" w:color="auto"/>
              <w:bottom w:val="single" w:sz="4" w:space="0" w:color="auto"/>
              <w:right w:val="single" w:sz="4" w:space="0" w:color="auto"/>
            </w:tcBorders>
          </w:tcPr>
          <w:p w14:paraId="3C43853C" w14:textId="77777777"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Суд обязан приостановить производство по административному делу в случае:</w:t>
            </w:r>
          </w:p>
          <w:p w14:paraId="4632733E" w14:textId="77777777" w:rsid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p>
          <w:p w14:paraId="6BD55436" w14:textId="77777777" w:rsidR="00621D59" w:rsidRDefault="00621D59" w:rsidP="00621D59">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p w14:paraId="6A7F0015" w14:textId="5141038F"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p>
        </w:tc>
        <w:tc>
          <w:tcPr>
            <w:tcW w:w="1790" w:type="pct"/>
            <w:tcBorders>
              <w:left w:val="single" w:sz="4" w:space="0" w:color="auto"/>
              <w:right w:val="single" w:sz="4" w:space="0" w:color="auto"/>
            </w:tcBorders>
          </w:tcPr>
          <w:p w14:paraId="0C05C168" w14:textId="7671AA31" w:rsidR="00621D59" w:rsidRPr="00621D59" w:rsidRDefault="00621D59" w:rsidP="00850757">
            <w:pPr>
              <w:pStyle w:val="a5"/>
              <w:numPr>
                <w:ilvl w:val="0"/>
                <w:numId w:val="4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смерти гражданина, являвшегося стороной по административному делу, если спорное административное правоотношение или иное публичное правоотношение допускает правопреемство (до определения правопреемника);</w:t>
            </w:r>
          </w:p>
          <w:p w14:paraId="7AC4E40D" w14:textId="062D73A8" w:rsidR="00621D59" w:rsidRPr="00621D59" w:rsidRDefault="00621D59" w:rsidP="00850757">
            <w:pPr>
              <w:pStyle w:val="a5"/>
              <w:numPr>
                <w:ilvl w:val="0"/>
                <w:numId w:val="4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признания гражданина, являющегося стороной по административному делу, недееспособным и отсутствия законного представителя у этого гражданина (до определения законного представителя);</w:t>
            </w:r>
          </w:p>
          <w:p w14:paraId="4DF83D3B" w14:textId="77777777" w:rsidR="00621D59" w:rsidRPr="00621D59" w:rsidRDefault="00621D59" w:rsidP="00850757">
            <w:pPr>
              <w:pStyle w:val="a5"/>
              <w:numPr>
                <w:ilvl w:val="0"/>
                <w:numId w:val="4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реорганизации юридического лица, которое является стороной по административному делу (до определения правопреемника);</w:t>
            </w:r>
          </w:p>
          <w:p w14:paraId="253324DC" w14:textId="5C260AD2" w:rsidR="00621D59" w:rsidRPr="00621D59" w:rsidRDefault="00621D59" w:rsidP="00850757">
            <w:pPr>
              <w:pStyle w:val="a5"/>
              <w:numPr>
                <w:ilvl w:val="0"/>
                <w:numId w:val="46"/>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нахождения гражданина, который является лицом, участвующим в деле, в лечебном учреждении или в длительной служебной командировке (до возвращения такого гражданина);</w:t>
            </w:r>
          </w:p>
        </w:tc>
        <w:tc>
          <w:tcPr>
            <w:tcW w:w="888" w:type="pct"/>
            <w:tcBorders>
              <w:left w:val="single" w:sz="4" w:space="0" w:color="auto"/>
              <w:right w:val="single" w:sz="4" w:space="0" w:color="auto"/>
            </w:tcBorders>
          </w:tcPr>
          <w:p w14:paraId="32272F5B" w14:textId="333D49B2"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1,2</w:t>
            </w:r>
          </w:p>
        </w:tc>
      </w:tr>
      <w:tr w:rsidR="00621D59" w:rsidRPr="00621D59" w14:paraId="37BACF74" w14:textId="24508EB3" w:rsidTr="00621D59">
        <w:trPr>
          <w:trHeight w:val="497"/>
        </w:trPr>
        <w:tc>
          <w:tcPr>
            <w:tcW w:w="591" w:type="pct"/>
            <w:vMerge/>
            <w:tcBorders>
              <w:left w:val="single" w:sz="4" w:space="0" w:color="auto"/>
              <w:right w:val="single" w:sz="4" w:space="0" w:color="auto"/>
            </w:tcBorders>
          </w:tcPr>
          <w:p w14:paraId="4E297C64"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2895E28B" w14:textId="1FD28F15"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43.</w:t>
            </w:r>
          </w:p>
        </w:tc>
        <w:tc>
          <w:tcPr>
            <w:tcW w:w="1353" w:type="pct"/>
            <w:tcBorders>
              <w:top w:val="single" w:sz="4" w:space="0" w:color="auto"/>
              <w:left w:val="single" w:sz="4" w:space="0" w:color="auto"/>
              <w:bottom w:val="single" w:sz="4" w:space="0" w:color="auto"/>
              <w:right w:val="single" w:sz="4" w:space="0" w:color="auto"/>
            </w:tcBorders>
          </w:tcPr>
          <w:p w14:paraId="1920BCA6" w14:textId="4D84DD0B"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Исполнительный лист, выданный до вступления в законную силу судебного акта, за исключением случаев немедленного исполнения, является </w:t>
            </w:r>
          </w:p>
        </w:tc>
        <w:tc>
          <w:tcPr>
            <w:tcW w:w="1790" w:type="pct"/>
            <w:tcBorders>
              <w:left w:val="single" w:sz="4" w:space="0" w:color="auto"/>
              <w:right w:val="single" w:sz="4" w:space="0" w:color="auto"/>
            </w:tcBorders>
          </w:tcPr>
          <w:p w14:paraId="77959B3E" w14:textId="48D7530C" w:rsidR="00621D59" w:rsidRPr="00621D59" w:rsidRDefault="00621D59" w:rsidP="00850757">
            <w:pPr>
              <w:pStyle w:val="a5"/>
              <w:numPr>
                <w:ilvl w:val="0"/>
                <w:numId w:val="47"/>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ничтожным и подлежит отзыву судом, принявшим судебный акт.</w:t>
            </w:r>
          </w:p>
          <w:p w14:paraId="0799D871" w14:textId="201CD337" w:rsidR="00621D59" w:rsidRPr="00621D59" w:rsidRDefault="00621D59" w:rsidP="00850757">
            <w:pPr>
              <w:pStyle w:val="a5"/>
              <w:numPr>
                <w:ilvl w:val="0"/>
                <w:numId w:val="47"/>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оспоримым и не подлежит отзыву судом, принявшим судебный акт.</w:t>
            </w:r>
          </w:p>
          <w:p w14:paraId="17F1F117" w14:textId="65606E10" w:rsidR="00621D59" w:rsidRPr="00621D59" w:rsidRDefault="00621D59" w:rsidP="00850757">
            <w:pPr>
              <w:pStyle w:val="a5"/>
              <w:numPr>
                <w:ilvl w:val="0"/>
                <w:numId w:val="47"/>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действительным.</w:t>
            </w:r>
          </w:p>
        </w:tc>
        <w:tc>
          <w:tcPr>
            <w:tcW w:w="888" w:type="pct"/>
            <w:tcBorders>
              <w:left w:val="single" w:sz="4" w:space="0" w:color="auto"/>
              <w:right w:val="single" w:sz="4" w:space="0" w:color="auto"/>
            </w:tcBorders>
          </w:tcPr>
          <w:p w14:paraId="417F3E4C" w14:textId="720C91DA"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w:t>
            </w:r>
          </w:p>
        </w:tc>
      </w:tr>
      <w:tr w:rsidR="00621D59" w:rsidRPr="00621D59" w14:paraId="64A8DD0C" w14:textId="4985B835" w:rsidTr="00621D59">
        <w:trPr>
          <w:trHeight w:val="480"/>
        </w:trPr>
        <w:tc>
          <w:tcPr>
            <w:tcW w:w="591" w:type="pct"/>
            <w:vMerge/>
            <w:tcBorders>
              <w:left w:val="single" w:sz="4" w:space="0" w:color="auto"/>
              <w:right w:val="single" w:sz="4" w:space="0" w:color="auto"/>
            </w:tcBorders>
          </w:tcPr>
          <w:p w14:paraId="03D450A6"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03269AB8" w14:textId="104C29F4"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44</w:t>
            </w:r>
          </w:p>
        </w:tc>
        <w:tc>
          <w:tcPr>
            <w:tcW w:w="1353" w:type="pct"/>
            <w:tcBorders>
              <w:top w:val="single" w:sz="4" w:space="0" w:color="auto"/>
              <w:left w:val="single" w:sz="4" w:space="0" w:color="auto"/>
              <w:bottom w:val="single" w:sz="4" w:space="0" w:color="auto"/>
              <w:right w:val="single" w:sz="4" w:space="0" w:color="auto"/>
            </w:tcBorders>
          </w:tcPr>
          <w:p w14:paraId="7B0A30F9" w14:textId="7013C421"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В случае смерти гражданина, являвшегося субъектом спорного либо установленного судом административного или иного публичного правоотношения и стороной в административном деле, </w:t>
            </w:r>
          </w:p>
        </w:tc>
        <w:tc>
          <w:tcPr>
            <w:tcW w:w="1790" w:type="pct"/>
            <w:tcBorders>
              <w:left w:val="single" w:sz="4" w:space="0" w:color="auto"/>
              <w:right w:val="single" w:sz="4" w:space="0" w:color="auto"/>
            </w:tcBorders>
          </w:tcPr>
          <w:p w14:paraId="356AA500" w14:textId="77777777" w:rsidR="00621D59" w:rsidRPr="00621D59" w:rsidRDefault="00621D59" w:rsidP="00850757">
            <w:pPr>
              <w:pStyle w:val="a5"/>
              <w:numPr>
                <w:ilvl w:val="0"/>
                <w:numId w:val="48"/>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суд производит замену этой стороны ее правопреемником, если в данном административном или ином публичном правоотношении допускается правопреемство.</w:t>
            </w:r>
          </w:p>
          <w:p w14:paraId="694DF1F3" w14:textId="77777777" w:rsidR="00621D59" w:rsidRPr="00621D59" w:rsidRDefault="00621D59" w:rsidP="00850757">
            <w:pPr>
              <w:pStyle w:val="a5"/>
              <w:numPr>
                <w:ilvl w:val="0"/>
                <w:numId w:val="48"/>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суд рассматривает дело по существу.</w:t>
            </w:r>
          </w:p>
          <w:p w14:paraId="5105C023" w14:textId="1FC336BB" w:rsidR="00621D59" w:rsidRPr="00621D59" w:rsidRDefault="00621D59" w:rsidP="00850757">
            <w:pPr>
              <w:pStyle w:val="a5"/>
              <w:numPr>
                <w:ilvl w:val="0"/>
                <w:numId w:val="48"/>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proofErr w:type="gramStart"/>
            <w:r w:rsidRPr="00621D59">
              <w:rPr>
                <w:rFonts w:ascii="Times New Roman" w:eastAsia="Times New Roman" w:hAnsi="Times New Roman" w:cs="Times New Roman"/>
                <w:iCs/>
                <w:sz w:val="20"/>
                <w:szCs w:val="20"/>
                <w:lang w:eastAsia="en-US"/>
              </w:rPr>
              <w:t>суд  не</w:t>
            </w:r>
            <w:proofErr w:type="gramEnd"/>
            <w:r w:rsidRPr="00621D59">
              <w:rPr>
                <w:rFonts w:ascii="Times New Roman" w:eastAsia="Times New Roman" w:hAnsi="Times New Roman" w:cs="Times New Roman"/>
                <w:iCs/>
                <w:sz w:val="20"/>
                <w:szCs w:val="20"/>
                <w:lang w:eastAsia="en-US"/>
              </w:rPr>
              <w:t xml:space="preserve"> производит замену этой стороны ее правопреемником, так как  в данном административном или ином публичном правоотношении не допускается правопреемство.</w:t>
            </w:r>
          </w:p>
        </w:tc>
        <w:tc>
          <w:tcPr>
            <w:tcW w:w="888" w:type="pct"/>
            <w:tcBorders>
              <w:left w:val="single" w:sz="4" w:space="0" w:color="auto"/>
              <w:right w:val="single" w:sz="4" w:space="0" w:color="auto"/>
            </w:tcBorders>
          </w:tcPr>
          <w:p w14:paraId="29F8B7DA" w14:textId="67444A4F"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w:t>
            </w:r>
          </w:p>
        </w:tc>
      </w:tr>
      <w:tr w:rsidR="00621D59" w:rsidRPr="00621D59" w14:paraId="685783ED" w14:textId="45B1DD91" w:rsidTr="00621D59">
        <w:trPr>
          <w:trHeight w:val="480"/>
        </w:trPr>
        <w:tc>
          <w:tcPr>
            <w:tcW w:w="591" w:type="pct"/>
            <w:vMerge/>
            <w:tcBorders>
              <w:left w:val="single" w:sz="4" w:space="0" w:color="auto"/>
              <w:right w:val="single" w:sz="4" w:space="0" w:color="auto"/>
            </w:tcBorders>
          </w:tcPr>
          <w:p w14:paraId="7FD772F0"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07615E3F" w14:textId="2CFD3B9C"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45.</w:t>
            </w:r>
          </w:p>
        </w:tc>
        <w:tc>
          <w:tcPr>
            <w:tcW w:w="1353" w:type="pct"/>
            <w:tcBorders>
              <w:top w:val="single" w:sz="4" w:space="0" w:color="auto"/>
              <w:left w:val="single" w:sz="4" w:space="0" w:color="auto"/>
              <w:bottom w:val="single" w:sz="4" w:space="0" w:color="auto"/>
              <w:right w:val="single" w:sz="4" w:space="0" w:color="auto"/>
            </w:tcBorders>
          </w:tcPr>
          <w:p w14:paraId="3D695082" w14:textId="02DA0A2D"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В ходе каждого судебного заседания судов первой и апелляционной инстанций (включая предварительное судебное заседание), а также при совершении вне судебного заседания отдельного процессуального действия ведется </w:t>
            </w:r>
          </w:p>
        </w:tc>
        <w:tc>
          <w:tcPr>
            <w:tcW w:w="1790" w:type="pct"/>
            <w:tcBorders>
              <w:left w:val="single" w:sz="4" w:space="0" w:color="auto"/>
              <w:right w:val="single" w:sz="4" w:space="0" w:color="auto"/>
            </w:tcBorders>
          </w:tcPr>
          <w:p w14:paraId="6AB495BE" w14:textId="080678AB" w:rsidR="00621D59" w:rsidRPr="00621D59" w:rsidRDefault="00621D59" w:rsidP="00850757">
            <w:pPr>
              <w:pStyle w:val="a5"/>
              <w:numPr>
                <w:ilvl w:val="0"/>
                <w:numId w:val="49"/>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ведется </w:t>
            </w:r>
            <w:proofErr w:type="spellStart"/>
            <w:r w:rsidRPr="00621D59">
              <w:rPr>
                <w:rFonts w:ascii="Times New Roman" w:eastAsia="Times New Roman" w:hAnsi="Times New Roman" w:cs="Times New Roman"/>
                <w:iCs/>
                <w:sz w:val="20"/>
                <w:szCs w:val="20"/>
                <w:lang w:eastAsia="en-US"/>
              </w:rPr>
              <w:t>аудиопротоколирование</w:t>
            </w:r>
            <w:proofErr w:type="spellEnd"/>
            <w:r w:rsidRPr="00621D59">
              <w:rPr>
                <w:rFonts w:ascii="Times New Roman" w:eastAsia="Times New Roman" w:hAnsi="Times New Roman" w:cs="Times New Roman"/>
                <w:iCs/>
                <w:sz w:val="20"/>
                <w:szCs w:val="20"/>
                <w:lang w:eastAsia="en-US"/>
              </w:rPr>
              <w:t xml:space="preserve"> и составляется протокол в письменной форме.</w:t>
            </w:r>
          </w:p>
          <w:p w14:paraId="7B4FF0D7" w14:textId="0F176283" w:rsidR="00621D59" w:rsidRPr="00621D59" w:rsidRDefault="00621D59" w:rsidP="00850757">
            <w:pPr>
              <w:pStyle w:val="a5"/>
              <w:numPr>
                <w:ilvl w:val="0"/>
                <w:numId w:val="49"/>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протокол в письменной форме.</w:t>
            </w:r>
          </w:p>
          <w:p w14:paraId="0C4258DB" w14:textId="369B6763" w:rsidR="00621D59" w:rsidRPr="00621D59" w:rsidRDefault="00621D59" w:rsidP="00850757">
            <w:pPr>
              <w:pStyle w:val="a5"/>
              <w:numPr>
                <w:ilvl w:val="0"/>
                <w:numId w:val="49"/>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ведется </w:t>
            </w:r>
            <w:proofErr w:type="spellStart"/>
            <w:r w:rsidRPr="00621D59">
              <w:rPr>
                <w:rFonts w:ascii="Times New Roman" w:eastAsia="Times New Roman" w:hAnsi="Times New Roman" w:cs="Times New Roman"/>
                <w:iCs/>
                <w:sz w:val="20"/>
                <w:szCs w:val="20"/>
                <w:lang w:eastAsia="en-US"/>
              </w:rPr>
              <w:t>видеопротоколирование</w:t>
            </w:r>
            <w:proofErr w:type="spellEnd"/>
            <w:r w:rsidRPr="00621D59">
              <w:rPr>
                <w:rFonts w:ascii="Times New Roman" w:eastAsia="Times New Roman" w:hAnsi="Times New Roman" w:cs="Times New Roman"/>
                <w:iCs/>
                <w:sz w:val="20"/>
                <w:szCs w:val="20"/>
                <w:lang w:eastAsia="en-US"/>
              </w:rPr>
              <w:t xml:space="preserve"> и составляется протокол в письменной форме.</w:t>
            </w:r>
          </w:p>
        </w:tc>
        <w:tc>
          <w:tcPr>
            <w:tcW w:w="888" w:type="pct"/>
            <w:tcBorders>
              <w:left w:val="single" w:sz="4" w:space="0" w:color="auto"/>
              <w:right w:val="single" w:sz="4" w:space="0" w:color="auto"/>
            </w:tcBorders>
          </w:tcPr>
          <w:p w14:paraId="538DE66E" w14:textId="41E3AB1D"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w:t>
            </w:r>
          </w:p>
        </w:tc>
      </w:tr>
      <w:tr w:rsidR="00621D59" w:rsidRPr="00621D59" w14:paraId="01C609D1" w14:textId="05CDF33D" w:rsidTr="00621D59">
        <w:trPr>
          <w:trHeight w:val="927"/>
        </w:trPr>
        <w:tc>
          <w:tcPr>
            <w:tcW w:w="591" w:type="pct"/>
            <w:vMerge/>
            <w:tcBorders>
              <w:left w:val="single" w:sz="4" w:space="0" w:color="auto"/>
              <w:right w:val="single" w:sz="4" w:space="0" w:color="auto"/>
            </w:tcBorders>
          </w:tcPr>
          <w:p w14:paraId="006D080C"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71DA6BE1" w14:textId="345B8682"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46.</w:t>
            </w:r>
          </w:p>
        </w:tc>
        <w:tc>
          <w:tcPr>
            <w:tcW w:w="1353" w:type="pct"/>
            <w:tcBorders>
              <w:top w:val="single" w:sz="4" w:space="0" w:color="auto"/>
              <w:left w:val="single" w:sz="4" w:space="0" w:color="auto"/>
              <w:bottom w:val="single" w:sz="4" w:space="0" w:color="auto"/>
              <w:right w:val="single" w:sz="4" w:space="0" w:color="auto"/>
            </w:tcBorders>
          </w:tcPr>
          <w:p w14:paraId="6369876E" w14:textId="65468348"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Протокол судебного заседания (административное судопроизводство) должен быть составлен и подписан не позднее чем через _______ после дня окончания судебного заседания, протокол отдельного процессуального действия, совершенного вне судебного заседания, - не позднее следующего рабочего дня после дня совершения этого действия.</w:t>
            </w:r>
          </w:p>
        </w:tc>
        <w:tc>
          <w:tcPr>
            <w:tcW w:w="1790" w:type="pct"/>
            <w:tcBorders>
              <w:left w:val="single" w:sz="4" w:space="0" w:color="auto"/>
              <w:right w:val="single" w:sz="4" w:space="0" w:color="auto"/>
            </w:tcBorders>
          </w:tcPr>
          <w:p w14:paraId="2C2917DC" w14:textId="4D83100D" w:rsidR="00621D59" w:rsidRPr="00621D59" w:rsidRDefault="00621D59" w:rsidP="00850757">
            <w:pPr>
              <w:pStyle w:val="a5"/>
              <w:numPr>
                <w:ilvl w:val="0"/>
                <w:numId w:val="50"/>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5 дней</w:t>
            </w:r>
          </w:p>
          <w:p w14:paraId="6DAC19E6" w14:textId="77777777" w:rsidR="00621D59" w:rsidRPr="00621D59" w:rsidRDefault="00621D59" w:rsidP="00850757">
            <w:pPr>
              <w:pStyle w:val="a5"/>
              <w:numPr>
                <w:ilvl w:val="0"/>
                <w:numId w:val="50"/>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7дней</w:t>
            </w:r>
          </w:p>
          <w:p w14:paraId="627D7388" w14:textId="12300839" w:rsidR="00621D59" w:rsidRPr="00621D59" w:rsidRDefault="00621D59" w:rsidP="00850757">
            <w:pPr>
              <w:pStyle w:val="a5"/>
              <w:numPr>
                <w:ilvl w:val="0"/>
                <w:numId w:val="50"/>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3 дня </w:t>
            </w:r>
          </w:p>
        </w:tc>
        <w:tc>
          <w:tcPr>
            <w:tcW w:w="888" w:type="pct"/>
            <w:tcBorders>
              <w:left w:val="single" w:sz="4" w:space="0" w:color="auto"/>
              <w:right w:val="single" w:sz="4" w:space="0" w:color="auto"/>
            </w:tcBorders>
          </w:tcPr>
          <w:p w14:paraId="48F92681" w14:textId="56285F62"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3</w:t>
            </w:r>
          </w:p>
        </w:tc>
      </w:tr>
      <w:tr w:rsidR="00621D59" w:rsidRPr="00621D59" w14:paraId="700373F5" w14:textId="1946F74F" w:rsidTr="00621D59">
        <w:trPr>
          <w:trHeight w:val="926"/>
        </w:trPr>
        <w:tc>
          <w:tcPr>
            <w:tcW w:w="591" w:type="pct"/>
            <w:vMerge/>
            <w:tcBorders>
              <w:left w:val="single" w:sz="4" w:space="0" w:color="auto"/>
              <w:right w:val="single" w:sz="4" w:space="0" w:color="auto"/>
            </w:tcBorders>
          </w:tcPr>
          <w:p w14:paraId="627151CB"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305BCE76" w14:textId="1388B97E"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47.</w:t>
            </w:r>
          </w:p>
        </w:tc>
        <w:tc>
          <w:tcPr>
            <w:tcW w:w="1353" w:type="pct"/>
            <w:tcBorders>
              <w:top w:val="single" w:sz="4" w:space="0" w:color="auto"/>
              <w:left w:val="single" w:sz="4" w:space="0" w:color="auto"/>
              <w:bottom w:val="single" w:sz="4" w:space="0" w:color="auto"/>
              <w:right w:val="single" w:sz="4" w:space="0" w:color="auto"/>
            </w:tcBorders>
          </w:tcPr>
          <w:p w14:paraId="4D0C460E" w14:textId="1673F013"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 xml:space="preserve">Административное дело об оспаривании закона субъекта Российской Федерации о роспуске представительного органа муниципального образования рассматривается судом </w:t>
            </w:r>
          </w:p>
        </w:tc>
        <w:tc>
          <w:tcPr>
            <w:tcW w:w="1790" w:type="pct"/>
            <w:tcBorders>
              <w:left w:val="single" w:sz="4" w:space="0" w:color="auto"/>
              <w:right w:val="single" w:sz="4" w:space="0" w:color="auto"/>
            </w:tcBorders>
          </w:tcPr>
          <w:p w14:paraId="7F3566E8" w14:textId="77777777" w:rsidR="00621D59" w:rsidRPr="00621D59" w:rsidRDefault="00621D59" w:rsidP="00850757">
            <w:pPr>
              <w:pStyle w:val="a5"/>
              <w:numPr>
                <w:ilvl w:val="0"/>
                <w:numId w:val="51"/>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в десятидневный срок со дня поступления административного искового заявления в суд.</w:t>
            </w:r>
          </w:p>
          <w:p w14:paraId="2B25C22E" w14:textId="77777777" w:rsidR="00621D59" w:rsidRPr="00621D59" w:rsidRDefault="00621D59" w:rsidP="00850757">
            <w:pPr>
              <w:pStyle w:val="a5"/>
              <w:numPr>
                <w:ilvl w:val="0"/>
                <w:numId w:val="51"/>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в срок, не превышающий 2 месяца со дня поступления административного искового заявления в суд.</w:t>
            </w:r>
          </w:p>
          <w:p w14:paraId="6AE861F9" w14:textId="67DAE1F2" w:rsidR="00621D59" w:rsidRPr="00621D59" w:rsidRDefault="00621D59" w:rsidP="00850757">
            <w:pPr>
              <w:pStyle w:val="a5"/>
              <w:numPr>
                <w:ilvl w:val="0"/>
                <w:numId w:val="51"/>
              </w:numPr>
              <w:tabs>
                <w:tab w:val="left" w:pos="313"/>
              </w:tabs>
              <w:suppressAutoHyphens/>
              <w:spacing w:after="0" w:line="240" w:lineRule="auto"/>
              <w:ind w:left="0" w:firstLine="0"/>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в течение 5 дней со дня поступления административного искового заявления в суд.</w:t>
            </w:r>
          </w:p>
        </w:tc>
        <w:tc>
          <w:tcPr>
            <w:tcW w:w="888" w:type="pct"/>
            <w:tcBorders>
              <w:left w:val="single" w:sz="4" w:space="0" w:color="auto"/>
              <w:right w:val="single" w:sz="4" w:space="0" w:color="auto"/>
            </w:tcBorders>
          </w:tcPr>
          <w:p w14:paraId="528A6060" w14:textId="65E0295C" w:rsidR="00621D59" w:rsidRPr="00621D59" w:rsidRDefault="00621D59" w:rsidP="00621D59">
            <w:pPr>
              <w:tabs>
                <w:tab w:val="left" w:pos="313"/>
              </w:tabs>
              <w:suppressAutoHyphens/>
              <w:spacing w:after="0" w:line="240" w:lineRule="auto"/>
              <w:ind w:left="360"/>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w:t>
            </w:r>
          </w:p>
        </w:tc>
      </w:tr>
      <w:tr w:rsidR="00621D59" w:rsidRPr="00621D59" w14:paraId="618CC8CC" w14:textId="21A01214" w:rsidTr="00621D59">
        <w:trPr>
          <w:trHeight w:val="393"/>
        </w:trPr>
        <w:tc>
          <w:tcPr>
            <w:tcW w:w="591" w:type="pct"/>
            <w:vMerge w:val="restart"/>
            <w:shd w:val="clear" w:color="auto" w:fill="auto"/>
          </w:tcPr>
          <w:p w14:paraId="77C8BDCD"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ОПК-1.2</w:t>
            </w:r>
          </w:p>
          <w:p w14:paraId="6B26547C"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ОПК-1.3</w:t>
            </w:r>
          </w:p>
          <w:p w14:paraId="3884125B" w14:textId="77777777" w:rsidR="00621D59" w:rsidRPr="00621D59" w:rsidRDefault="00621D59" w:rsidP="00973448">
            <w:pPr>
              <w:suppressAutoHyphens/>
              <w:spacing w:after="0" w:line="240" w:lineRule="auto"/>
              <w:jc w:val="center"/>
              <w:rPr>
                <w:rFonts w:ascii="Times New Roman" w:hAnsi="Times New Roman" w:cs="Times New Roman"/>
                <w:sz w:val="20"/>
                <w:szCs w:val="20"/>
              </w:rPr>
            </w:pPr>
            <w:r w:rsidRPr="00621D59">
              <w:rPr>
                <w:rFonts w:ascii="Times New Roman" w:hAnsi="Times New Roman" w:cs="Times New Roman"/>
                <w:sz w:val="20"/>
                <w:szCs w:val="20"/>
              </w:rPr>
              <w:t>ОПК-4.2</w:t>
            </w:r>
          </w:p>
          <w:p w14:paraId="300DDCBC" w14:textId="3DC109E5" w:rsidR="00621D59" w:rsidRPr="00621D59" w:rsidRDefault="00621D59" w:rsidP="00973448">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r w:rsidRPr="00621D59">
              <w:rPr>
                <w:rFonts w:ascii="Times New Roman" w:hAnsi="Times New Roman" w:cs="Times New Roman"/>
                <w:sz w:val="20"/>
                <w:szCs w:val="20"/>
              </w:rPr>
              <w:t>ОПК-4.3</w:t>
            </w:r>
          </w:p>
        </w:tc>
        <w:tc>
          <w:tcPr>
            <w:tcW w:w="378" w:type="pct"/>
            <w:tcBorders>
              <w:left w:val="single" w:sz="4" w:space="0" w:color="auto"/>
              <w:right w:val="single" w:sz="4" w:space="0" w:color="auto"/>
            </w:tcBorders>
          </w:tcPr>
          <w:p w14:paraId="009A50CF" w14:textId="74314432" w:rsidR="00621D59" w:rsidRPr="00621D59" w:rsidRDefault="00621D59" w:rsidP="0097344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48.</w:t>
            </w:r>
          </w:p>
        </w:tc>
        <w:tc>
          <w:tcPr>
            <w:tcW w:w="3143" w:type="pct"/>
            <w:gridSpan w:val="2"/>
            <w:tcBorders>
              <w:top w:val="single" w:sz="4" w:space="0" w:color="auto"/>
              <w:left w:val="single" w:sz="4" w:space="0" w:color="auto"/>
              <w:bottom w:val="single" w:sz="4" w:space="0" w:color="auto"/>
              <w:right w:val="single" w:sz="4" w:space="0" w:color="auto"/>
            </w:tcBorders>
          </w:tcPr>
          <w:p w14:paraId="3C4EDABE" w14:textId="77777777" w:rsidR="00621D59" w:rsidRPr="00621D59" w:rsidRDefault="00621D59" w:rsidP="0097344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Судебный акт, вынесенный судьей единолично на основании заявления по требованию взыскателя о взыскании обязательных платежей и санкций – это ______________.</w:t>
            </w:r>
          </w:p>
          <w:p w14:paraId="0A866992" w14:textId="3A8E4E53" w:rsidR="00621D59" w:rsidRPr="00621D59" w:rsidRDefault="00621D59" w:rsidP="0097344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Введите ответ.</w:t>
            </w:r>
          </w:p>
        </w:tc>
        <w:tc>
          <w:tcPr>
            <w:tcW w:w="888" w:type="pct"/>
            <w:tcBorders>
              <w:top w:val="single" w:sz="4" w:space="0" w:color="auto"/>
              <w:left w:val="single" w:sz="4" w:space="0" w:color="auto"/>
              <w:bottom w:val="single" w:sz="4" w:space="0" w:color="auto"/>
              <w:right w:val="single" w:sz="4" w:space="0" w:color="auto"/>
            </w:tcBorders>
          </w:tcPr>
          <w:p w14:paraId="14E23C85" w14:textId="7F686864" w:rsidR="00621D59" w:rsidRPr="00621D59" w:rsidRDefault="00621D59" w:rsidP="00621D59">
            <w:pPr>
              <w:tabs>
                <w:tab w:val="left" w:pos="-135"/>
              </w:tabs>
              <w:suppressAutoHyphens/>
              <w:spacing w:after="0" w:line="240" w:lineRule="auto"/>
              <w:ind w:left="360"/>
              <w:jc w:val="center"/>
              <w:rPr>
                <w:rFonts w:ascii="Times New Roman" w:eastAsia="Times New Roman" w:hAnsi="Times New Roman" w:cs="Times New Roman"/>
                <w:iCs/>
                <w:sz w:val="20"/>
                <w:szCs w:val="20"/>
                <w:lang w:eastAsia="en-US"/>
              </w:rPr>
            </w:pPr>
            <w:r w:rsidRPr="007D75C4">
              <w:rPr>
                <w:rFonts w:ascii="Times New Roman" w:eastAsia="Times New Roman" w:hAnsi="Times New Roman" w:cs="Times New Roman"/>
                <w:iCs/>
                <w:sz w:val="20"/>
                <w:szCs w:val="24"/>
                <w:lang w:eastAsia="en-US"/>
              </w:rPr>
              <w:t>судебный приказ</w:t>
            </w:r>
          </w:p>
        </w:tc>
      </w:tr>
      <w:tr w:rsidR="00621D59" w:rsidRPr="00621D59" w14:paraId="223E2FB6" w14:textId="46387715" w:rsidTr="00621D59">
        <w:trPr>
          <w:trHeight w:val="393"/>
        </w:trPr>
        <w:tc>
          <w:tcPr>
            <w:tcW w:w="591" w:type="pct"/>
            <w:vMerge/>
            <w:tcBorders>
              <w:left w:val="single" w:sz="4" w:space="0" w:color="auto"/>
              <w:right w:val="single" w:sz="4" w:space="0" w:color="auto"/>
            </w:tcBorders>
          </w:tcPr>
          <w:p w14:paraId="6C193E86"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1F809890" w14:textId="4EB93936"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49.</w:t>
            </w:r>
          </w:p>
        </w:tc>
        <w:tc>
          <w:tcPr>
            <w:tcW w:w="3143" w:type="pct"/>
            <w:gridSpan w:val="2"/>
            <w:tcBorders>
              <w:top w:val="single" w:sz="4" w:space="0" w:color="auto"/>
              <w:left w:val="single" w:sz="4" w:space="0" w:color="auto"/>
              <w:bottom w:val="single" w:sz="4" w:space="0" w:color="auto"/>
              <w:right w:val="single" w:sz="4" w:space="0" w:color="auto"/>
            </w:tcBorders>
          </w:tcPr>
          <w:p w14:paraId="09B07B9B" w14:textId="77777777"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К мерам предварительной защиты по административному иску _______________ приостановление органом или должностным лицом, обладающими властными полномочиями, действия принятых ими нормативных правовых актов или решений, а также приостановление совершения оспариваемых действий.</w:t>
            </w:r>
          </w:p>
          <w:p w14:paraId="236985C9" w14:textId="005FA77D"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Введите ответ, используя пробел.</w:t>
            </w:r>
          </w:p>
        </w:tc>
        <w:tc>
          <w:tcPr>
            <w:tcW w:w="888" w:type="pct"/>
            <w:tcBorders>
              <w:top w:val="single" w:sz="4" w:space="0" w:color="auto"/>
              <w:left w:val="single" w:sz="4" w:space="0" w:color="auto"/>
              <w:bottom w:val="single" w:sz="4" w:space="0" w:color="auto"/>
              <w:right w:val="single" w:sz="4" w:space="0" w:color="auto"/>
            </w:tcBorders>
          </w:tcPr>
          <w:p w14:paraId="7F3D4661" w14:textId="06EF1740" w:rsidR="00621D59" w:rsidRPr="00621D59" w:rsidRDefault="00621D59" w:rsidP="00621D59">
            <w:pPr>
              <w:tabs>
                <w:tab w:val="left" w:pos="-135"/>
              </w:tabs>
              <w:suppressAutoHyphens/>
              <w:spacing w:after="0" w:line="240" w:lineRule="auto"/>
              <w:ind w:left="360"/>
              <w:jc w:val="center"/>
              <w:rPr>
                <w:rFonts w:ascii="Times New Roman" w:eastAsia="Times New Roman" w:hAnsi="Times New Roman" w:cs="Times New Roman"/>
                <w:iCs/>
                <w:sz w:val="20"/>
                <w:szCs w:val="20"/>
                <w:lang w:eastAsia="en-US"/>
              </w:rPr>
            </w:pPr>
            <w:r w:rsidRPr="007D75C4">
              <w:rPr>
                <w:rFonts w:ascii="Times New Roman" w:eastAsia="Times New Roman" w:hAnsi="Times New Roman" w:cs="Times New Roman"/>
                <w:iCs/>
                <w:sz w:val="20"/>
                <w:szCs w:val="24"/>
                <w:lang w:eastAsia="en-US"/>
              </w:rPr>
              <w:t>не относится</w:t>
            </w:r>
          </w:p>
        </w:tc>
      </w:tr>
      <w:tr w:rsidR="00621D59" w:rsidRPr="00621D59" w14:paraId="5C44066C" w14:textId="6CC1EAB3" w:rsidTr="00621D59">
        <w:trPr>
          <w:trHeight w:val="393"/>
        </w:trPr>
        <w:tc>
          <w:tcPr>
            <w:tcW w:w="591" w:type="pct"/>
            <w:vMerge/>
            <w:tcBorders>
              <w:left w:val="single" w:sz="4" w:space="0" w:color="auto"/>
              <w:right w:val="single" w:sz="4" w:space="0" w:color="auto"/>
            </w:tcBorders>
          </w:tcPr>
          <w:p w14:paraId="5827060E" w14:textId="77777777"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378" w:type="pct"/>
            <w:tcBorders>
              <w:left w:val="single" w:sz="4" w:space="0" w:color="auto"/>
              <w:right w:val="single" w:sz="4" w:space="0" w:color="auto"/>
            </w:tcBorders>
          </w:tcPr>
          <w:p w14:paraId="6C202365" w14:textId="4370B8CC" w:rsidR="00621D59" w:rsidRPr="00621D59" w:rsidRDefault="00621D59" w:rsidP="00D125B8">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50.</w:t>
            </w:r>
          </w:p>
        </w:tc>
        <w:tc>
          <w:tcPr>
            <w:tcW w:w="3143" w:type="pct"/>
            <w:gridSpan w:val="2"/>
            <w:tcBorders>
              <w:top w:val="single" w:sz="4" w:space="0" w:color="auto"/>
              <w:left w:val="single" w:sz="4" w:space="0" w:color="auto"/>
              <w:right w:val="single" w:sz="4" w:space="0" w:color="auto"/>
            </w:tcBorders>
          </w:tcPr>
          <w:p w14:paraId="27FAD181" w14:textId="79C5AFE8" w:rsidR="00621D59" w:rsidRPr="00621D59" w:rsidRDefault="00621D59" w:rsidP="00D125B8">
            <w:pPr>
              <w:tabs>
                <w:tab w:val="left" w:pos="-135"/>
              </w:tabs>
              <w:suppressAutoHyphens/>
              <w:spacing w:after="0" w:line="240" w:lineRule="auto"/>
              <w:contextualSpacing/>
              <w:jc w:val="both"/>
              <w:rPr>
                <w:rFonts w:ascii="Times New Roman" w:eastAsia="Times New Roman" w:hAnsi="Times New Roman" w:cs="Times New Roman"/>
                <w:iCs/>
                <w:sz w:val="20"/>
                <w:szCs w:val="20"/>
                <w:lang w:eastAsia="en-US"/>
              </w:rPr>
            </w:pPr>
            <w:r w:rsidRPr="00621D59">
              <w:rPr>
                <w:rFonts w:ascii="Times New Roman" w:eastAsia="Times New Roman" w:hAnsi="Times New Roman" w:cs="Times New Roman"/>
                <w:iCs/>
                <w:sz w:val="20"/>
                <w:szCs w:val="20"/>
                <w:lang w:eastAsia="en-US"/>
              </w:rPr>
              <w:t>В случае неясности решения суд, принявший его, по заявлению лиц, участвующих в деле, ________ разъяснить решение суда, не изменяя при этом его содержания. Вставьте пропущенное.</w:t>
            </w:r>
          </w:p>
        </w:tc>
        <w:tc>
          <w:tcPr>
            <w:tcW w:w="888" w:type="pct"/>
            <w:tcBorders>
              <w:top w:val="single" w:sz="4" w:space="0" w:color="auto"/>
              <w:left w:val="single" w:sz="4" w:space="0" w:color="auto"/>
              <w:right w:val="single" w:sz="4" w:space="0" w:color="auto"/>
            </w:tcBorders>
          </w:tcPr>
          <w:p w14:paraId="6655D1C8" w14:textId="5D1F238C" w:rsidR="00621D59" w:rsidRPr="00621D59" w:rsidRDefault="00621D59" w:rsidP="00621D59">
            <w:pPr>
              <w:tabs>
                <w:tab w:val="left" w:pos="-135"/>
              </w:tabs>
              <w:suppressAutoHyphens/>
              <w:spacing w:after="0" w:line="240" w:lineRule="auto"/>
              <w:ind w:left="360"/>
              <w:jc w:val="center"/>
              <w:rPr>
                <w:rFonts w:ascii="Times New Roman" w:eastAsia="Times New Roman" w:hAnsi="Times New Roman" w:cs="Times New Roman"/>
                <w:iCs/>
                <w:sz w:val="20"/>
                <w:szCs w:val="20"/>
                <w:lang w:eastAsia="en-US"/>
              </w:rPr>
            </w:pPr>
            <w:bookmarkStart w:id="2" w:name="_GoBack"/>
            <w:r w:rsidRPr="00621D59">
              <w:rPr>
                <w:rFonts w:ascii="Times New Roman" w:eastAsia="Times New Roman" w:hAnsi="Times New Roman" w:cs="Times New Roman"/>
                <w:iCs/>
                <w:sz w:val="20"/>
                <w:szCs w:val="24"/>
                <w:lang w:eastAsia="en-US"/>
              </w:rPr>
              <w:t>вправе</w:t>
            </w:r>
            <w:bookmarkEnd w:id="2"/>
          </w:p>
        </w:tc>
      </w:tr>
    </w:tbl>
    <w:p w14:paraId="4BD03E29" w14:textId="77777777" w:rsidR="00D007BD" w:rsidRPr="00D125B8" w:rsidRDefault="00D007BD" w:rsidP="00D125B8">
      <w:pPr>
        <w:suppressAutoHyphens/>
        <w:spacing w:after="0" w:line="240" w:lineRule="auto"/>
        <w:ind w:firstLine="709"/>
        <w:jc w:val="both"/>
        <w:rPr>
          <w:rFonts w:ascii="Times New Roman" w:hAnsi="Times New Roman" w:cs="Times New Roman"/>
          <w:sz w:val="24"/>
          <w:szCs w:val="24"/>
        </w:rPr>
      </w:pPr>
    </w:p>
    <w:p w14:paraId="4AAD9F16" w14:textId="77777777" w:rsidR="00B37FEF" w:rsidRPr="00D125B8" w:rsidRDefault="00B37FEF" w:rsidP="00D125B8">
      <w:pPr>
        <w:suppressAutoHyphens/>
        <w:spacing w:after="0" w:line="240" w:lineRule="auto"/>
        <w:ind w:firstLine="709"/>
        <w:jc w:val="both"/>
        <w:rPr>
          <w:rFonts w:ascii="Times New Roman" w:hAnsi="Times New Roman" w:cs="Times New Roman"/>
          <w:b/>
          <w:sz w:val="24"/>
          <w:szCs w:val="24"/>
        </w:rPr>
      </w:pPr>
      <w:r w:rsidRPr="00D125B8">
        <w:rPr>
          <w:rFonts w:ascii="Times New Roman" w:hAnsi="Times New Roman" w:cs="Times New Roman"/>
          <w:b/>
          <w:sz w:val="24"/>
          <w:szCs w:val="24"/>
        </w:rPr>
        <w:t xml:space="preserve">Критерии оценки результатов тестирования </w:t>
      </w:r>
    </w:p>
    <w:p w14:paraId="01BCF486"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 xml:space="preserve">менее 55% правильных ответов – неудовлетворительно (не зачтено) </w:t>
      </w:r>
    </w:p>
    <w:p w14:paraId="48FD70E0"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55 – 74% правильных ответов – удовлетворительно (зачтено)</w:t>
      </w:r>
    </w:p>
    <w:p w14:paraId="3DE0240F" w14:textId="77777777"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75 – 94 % правильных ответов – хорошо (зачтено)</w:t>
      </w:r>
    </w:p>
    <w:p w14:paraId="17D1CD75" w14:textId="2F95AE0D" w:rsidR="00B37FEF" w:rsidRPr="00D125B8" w:rsidRDefault="00B37FEF" w:rsidP="00D125B8">
      <w:pPr>
        <w:suppressAutoHyphens/>
        <w:spacing w:after="0" w:line="240" w:lineRule="auto"/>
        <w:ind w:firstLine="709"/>
        <w:jc w:val="both"/>
        <w:rPr>
          <w:rFonts w:ascii="Times New Roman" w:hAnsi="Times New Roman" w:cs="Times New Roman"/>
          <w:sz w:val="24"/>
          <w:szCs w:val="24"/>
        </w:rPr>
      </w:pPr>
      <w:r w:rsidRPr="00D125B8">
        <w:rPr>
          <w:rFonts w:ascii="Times New Roman" w:hAnsi="Times New Roman" w:cs="Times New Roman"/>
          <w:sz w:val="24"/>
          <w:szCs w:val="24"/>
        </w:rPr>
        <w:t>95 – 100% правильных ответов – отлично</w:t>
      </w:r>
    </w:p>
    <w:sectPr w:rsidR="00B37FEF" w:rsidRPr="00D125B8" w:rsidSect="00CE0696">
      <w:pgSz w:w="11907" w:h="16840"/>
      <w:pgMar w:top="851" w:right="567" w:bottom="851" w:left="1134" w:header="720"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85DD8" w14:textId="77777777" w:rsidR="00CE0696" w:rsidRDefault="00CE0696" w:rsidP="00D125B8">
      <w:pPr>
        <w:spacing w:after="0" w:line="240" w:lineRule="auto"/>
      </w:pPr>
      <w:r>
        <w:separator/>
      </w:r>
    </w:p>
  </w:endnote>
  <w:endnote w:type="continuationSeparator" w:id="0">
    <w:p w14:paraId="28ABFA38" w14:textId="77777777" w:rsidR="00CE0696" w:rsidRDefault="00CE0696" w:rsidP="00D12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1664597"/>
      <w:docPartObj>
        <w:docPartGallery w:val="Page Numbers (Bottom of Page)"/>
        <w:docPartUnique/>
      </w:docPartObj>
    </w:sdtPr>
    <w:sdtEndPr>
      <w:rPr>
        <w:rFonts w:ascii="Times New Roman" w:hAnsi="Times New Roman" w:cs="Times New Roman"/>
        <w:sz w:val="24"/>
        <w:szCs w:val="24"/>
      </w:rPr>
    </w:sdtEndPr>
    <w:sdtContent>
      <w:p w14:paraId="162624AA" w14:textId="46A3451F" w:rsidR="00CE0696" w:rsidRPr="00D125B8" w:rsidRDefault="00CE0696">
        <w:pPr>
          <w:pStyle w:val="ab"/>
          <w:jc w:val="center"/>
          <w:rPr>
            <w:rFonts w:ascii="Times New Roman" w:hAnsi="Times New Roman" w:cs="Times New Roman"/>
            <w:sz w:val="24"/>
            <w:szCs w:val="24"/>
          </w:rPr>
        </w:pPr>
        <w:r w:rsidRPr="00D125B8">
          <w:rPr>
            <w:rFonts w:ascii="Times New Roman" w:hAnsi="Times New Roman" w:cs="Times New Roman"/>
            <w:sz w:val="24"/>
            <w:szCs w:val="24"/>
          </w:rPr>
          <w:fldChar w:fldCharType="begin"/>
        </w:r>
        <w:r w:rsidRPr="00D125B8">
          <w:rPr>
            <w:rFonts w:ascii="Times New Roman" w:hAnsi="Times New Roman" w:cs="Times New Roman"/>
            <w:sz w:val="24"/>
            <w:szCs w:val="24"/>
          </w:rPr>
          <w:instrText>PAGE   \* MERGEFORMAT</w:instrText>
        </w:r>
        <w:r w:rsidRPr="00D125B8">
          <w:rPr>
            <w:rFonts w:ascii="Times New Roman" w:hAnsi="Times New Roman" w:cs="Times New Roman"/>
            <w:sz w:val="24"/>
            <w:szCs w:val="24"/>
          </w:rPr>
          <w:fldChar w:fldCharType="separate"/>
        </w:r>
        <w:r w:rsidR="00A2750A">
          <w:rPr>
            <w:rFonts w:ascii="Times New Roman" w:hAnsi="Times New Roman" w:cs="Times New Roman"/>
            <w:noProof/>
            <w:sz w:val="24"/>
            <w:szCs w:val="24"/>
          </w:rPr>
          <w:t>19</w:t>
        </w:r>
        <w:r w:rsidRPr="00D125B8">
          <w:rPr>
            <w:rFonts w:ascii="Times New Roman" w:hAnsi="Times New Roman" w:cs="Times New Roman"/>
            <w:sz w:val="24"/>
            <w:szCs w:val="24"/>
          </w:rPr>
          <w:fldChar w:fldCharType="end"/>
        </w:r>
      </w:p>
    </w:sdtContent>
  </w:sdt>
  <w:p w14:paraId="0CBB10C5" w14:textId="77777777" w:rsidR="00CE0696" w:rsidRDefault="00CE069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C1DCB" w14:textId="78DA1BC0" w:rsidR="004A15A0" w:rsidRPr="004A15A0" w:rsidRDefault="004A15A0">
    <w:pPr>
      <w:pStyle w:val="ab"/>
      <w:jc w:val="center"/>
      <w:rPr>
        <w:rFonts w:ascii="Times New Roman" w:hAnsi="Times New Roman" w:cs="Times New Roman"/>
        <w:sz w:val="24"/>
        <w:szCs w:val="24"/>
      </w:rPr>
    </w:pPr>
  </w:p>
  <w:p w14:paraId="455F718B" w14:textId="77777777" w:rsidR="00CE0696" w:rsidRDefault="00CE069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838F2" w14:textId="77777777" w:rsidR="00CE0696" w:rsidRDefault="00CE0696" w:rsidP="00D125B8">
      <w:pPr>
        <w:spacing w:after="0" w:line="240" w:lineRule="auto"/>
      </w:pPr>
      <w:r>
        <w:separator/>
      </w:r>
    </w:p>
  </w:footnote>
  <w:footnote w:type="continuationSeparator" w:id="0">
    <w:p w14:paraId="0D3E5A08" w14:textId="77777777" w:rsidR="00CE0696" w:rsidRDefault="00CE0696" w:rsidP="00D125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721A0"/>
    <w:multiLevelType w:val="hybridMultilevel"/>
    <w:tmpl w:val="7310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06993"/>
    <w:multiLevelType w:val="hybridMultilevel"/>
    <w:tmpl w:val="12AC8F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CE7A03"/>
    <w:multiLevelType w:val="hybridMultilevel"/>
    <w:tmpl w:val="119263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163372"/>
    <w:multiLevelType w:val="hybridMultilevel"/>
    <w:tmpl w:val="AE6E387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93B5E78"/>
    <w:multiLevelType w:val="hybridMultilevel"/>
    <w:tmpl w:val="BEEC0268"/>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5" w15:restartNumberingAfterBreak="0">
    <w:nsid w:val="09E67B3F"/>
    <w:multiLevelType w:val="hybridMultilevel"/>
    <w:tmpl w:val="06067B4A"/>
    <w:lvl w:ilvl="0" w:tplc="E780B4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0B052B"/>
    <w:multiLevelType w:val="hybridMultilevel"/>
    <w:tmpl w:val="C5D6339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B5609A0"/>
    <w:multiLevelType w:val="multilevel"/>
    <w:tmpl w:val="EB9E9AE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E1E4E1D"/>
    <w:multiLevelType w:val="hybridMultilevel"/>
    <w:tmpl w:val="E8A6D5A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10BB1BA4"/>
    <w:multiLevelType w:val="hybridMultilevel"/>
    <w:tmpl w:val="52E44D6C"/>
    <w:lvl w:ilvl="0" w:tplc="A8DC7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7997ABE"/>
    <w:multiLevelType w:val="hybridMultilevel"/>
    <w:tmpl w:val="3BF0AE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755CC"/>
    <w:multiLevelType w:val="hybridMultilevel"/>
    <w:tmpl w:val="88A230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3F7E3E"/>
    <w:multiLevelType w:val="multilevel"/>
    <w:tmpl w:val="C70E1AA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EF84331"/>
    <w:multiLevelType w:val="hybridMultilevel"/>
    <w:tmpl w:val="D69CDB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9B1EE1"/>
    <w:multiLevelType w:val="hybridMultilevel"/>
    <w:tmpl w:val="9D94A7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AD7AFE"/>
    <w:multiLevelType w:val="hybridMultilevel"/>
    <w:tmpl w:val="563222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107E1"/>
    <w:multiLevelType w:val="hybridMultilevel"/>
    <w:tmpl w:val="D826E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C81B03"/>
    <w:multiLevelType w:val="hybridMultilevel"/>
    <w:tmpl w:val="1668E4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0E1A16"/>
    <w:multiLevelType w:val="hybridMultilevel"/>
    <w:tmpl w:val="D37CD4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DAC4CDF"/>
    <w:multiLevelType w:val="hybridMultilevel"/>
    <w:tmpl w:val="9CB418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2B42EA"/>
    <w:multiLevelType w:val="hybridMultilevel"/>
    <w:tmpl w:val="9930588C"/>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21" w15:restartNumberingAfterBreak="0">
    <w:nsid w:val="31CD398B"/>
    <w:multiLevelType w:val="hybridMultilevel"/>
    <w:tmpl w:val="74EE64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6C3205"/>
    <w:multiLevelType w:val="multilevel"/>
    <w:tmpl w:val="2DD6B83A"/>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15:restartNumberingAfterBreak="0">
    <w:nsid w:val="36FC31EF"/>
    <w:multiLevelType w:val="hybridMultilevel"/>
    <w:tmpl w:val="AE2AFB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125875"/>
    <w:multiLevelType w:val="hybridMultilevel"/>
    <w:tmpl w:val="94BA07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E6057A"/>
    <w:multiLevelType w:val="hybridMultilevel"/>
    <w:tmpl w:val="FE9E83D8"/>
    <w:lvl w:ilvl="0" w:tplc="868C113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A575D87"/>
    <w:multiLevelType w:val="hybridMultilevel"/>
    <w:tmpl w:val="8A5EBC7A"/>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27" w15:restartNumberingAfterBreak="0">
    <w:nsid w:val="3BE33646"/>
    <w:multiLevelType w:val="hybridMultilevel"/>
    <w:tmpl w:val="FD205C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CB7763E"/>
    <w:multiLevelType w:val="hybridMultilevel"/>
    <w:tmpl w:val="FF200BDE"/>
    <w:lvl w:ilvl="0" w:tplc="E780B4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EC832F0"/>
    <w:multiLevelType w:val="hybridMultilevel"/>
    <w:tmpl w:val="B3DED4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1935675"/>
    <w:multiLevelType w:val="hybridMultilevel"/>
    <w:tmpl w:val="29EA7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20E5D71"/>
    <w:multiLevelType w:val="hybridMultilevel"/>
    <w:tmpl w:val="09ECDD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44E33D3"/>
    <w:multiLevelType w:val="hybridMultilevel"/>
    <w:tmpl w:val="E5465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61305B7"/>
    <w:multiLevelType w:val="multilevel"/>
    <w:tmpl w:val="0080882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48094176"/>
    <w:multiLevelType w:val="hybridMultilevel"/>
    <w:tmpl w:val="668CA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94D47DE"/>
    <w:multiLevelType w:val="hybridMultilevel"/>
    <w:tmpl w:val="BD1EC1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C37CE5"/>
    <w:multiLevelType w:val="hybridMultilevel"/>
    <w:tmpl w:val="47E81D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3A056C"/>
    <w:multiLevelType w:val="hybridMultilevel"/>
    <w:tmpl w:val="5532C2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FA2DA9"/>
    <w:multiLevelType w:val="hybridMultilevel"/>
    <w:tmpl w:val="E570A7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9BD6AC8"/>
    <w:multiLevelType w:val="hybridMultilevel"/>
    <w:tmpl w:val="21EEF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AE54D86"/>
    <w:multiLevelType w:val="hybridMultilevel"/>
    <w:tmpl w:val="9E024D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E675FF9"/>
    <w:multiLevelType w:val="hybridMultilevel"/>
    <w:tmpl w:val="21EEF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EEB1C5B"/>
    <w:multiLevelType w:val="multilevel"/>
    <w:tmpl w:val="E8DE4680"/>
    <w:lvl w:ilvl="0">
      <w:start w:val="2"/>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5FD67085"/>
    <w:multiLevelType w:val="hybridMultilevel"/>
    <w:tmpl w:val="F2B48B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444569D"/>
    <w:multiLevelType w:val="hybridMultilevel"/>
    <w:tmpl w:val="1020E9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5D55938"/>
    <w:multiLevelType w:val="hybridMultilevel"/>
    <w:tmpl w:val="214826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6662A7B"/>
    <w:multiLevelType w:val="hybridMultilevel"/>
    <w:tmpl w:val="F2A439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9C624FA"/>
    <w:multiLevelType w:val="hybridMultilevel"/>
    <w:tmpl w:val="AE3A92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DB1DE7"/>
    <w:multiLevelType w:val="hybridMultilevel"/>
    <w:tmpl w:val="CD7463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5137BE"/>
    <w:multiLevelType w:val="hybridMultilevel"/>
    <w:tmpl w:val="7ED05E6C"/>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50" w15:restartNumberingAfterBreak="0">
    <w:nsid w:val="73D2075E"/>
    <w:multiLevelType w:val="hybridMultilevel"/>
    <w:tmpl w:val="C7E647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7457CE"/>
    <w:multiLevelType w:val="hybridMultilevel"/>
    <w:tmpl w:val="95F0B0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9DC3875"/>
    <w:multiLevelType w:val="hybridMultilevel"/>
    <w:tmpl w:val="5C4092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A114195"/>
    <w:multiLevelType w:val="hybridMultilevel"/>
    <w:tmpl w:val="712E6B34"/>
    <w:lvl w:ilvl="0" w:tplc="E780B4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1E1BDE"/>
    <w:multiLevelType w:val="hybridMultilevel"/>
    <w:tmpl w:val="757802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BA7125C"/>
    <w:multiLevelType w:val="hybridMultilevel"/>
    <w:tmpl w:val="04C44056"/>
    <w:lvl w:ilvl="0" w:tplc="04190011">
      <w:start w:val="1"/>
      <w:numFmt w:val="decimal"/>
      <w:lvlText w:val="%1)"/>
      <w:lvlJc w:val="left"/>
      <w:pPr>
        <w:ind w:left="60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D14BCB"/>
    <w:multiLevelType w:val="hybridMultilevel"/>
    <w:tmpl w:val="D40082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E829D1"/>
    <w:multiLevelType w:val="hybridMultilevel"/>
    <w:tmpl w:val="EE98FF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22"/>
  </w:num>
  <w:num w:numId="3">
    <w:abstractNumId w:val="2"/>
  </w:num>
  <w:num w:numId="4">
    <w:abstractNumId w:val="45"/>
  </w:num>
  <w:num w:numId="5">
    <w:abstractNumId w:val="0"/>
  </w:num>
  <w:num w:numId="6">
    <w:abstractNumId w:val="24"/>
  </w:num>
  <w:num w:numId="7">
    <w:abstractNumId w:val="8"/>
  </w:num>
  <w:num w:numId="8">
    <w:abstractNumId w:val="3"/>
  </w:num>
  <w:num w:numId="9">
    <w:abstractNumId w:val="40"/>
  </w:num>
  <w:num w:numId="10">
    <w:abstractNumId w:val="11"/>
  </w:num>
  <w:num w:numId="11">
    <w:abstractNumId w:val="44"/>
  </w:num>
  <w:num w:numId="12">
    <w:abstractNumId w:val="5"/>
  </w:num>
  <w:num w:numId="13">
    <w:abstractNumId w:val="28"/>
  </w:num>
  <w:num w:numId="14">
    <w:abstractNumId w:val="53"/>
  </w:num>
  <w:num w:numId="15">
    <w:abstractNumId w:val="18"/>
  </w:num>
  <w:num w:numId="16">
    <w:abstractNumId w:val="15"/>
  </w:num>
  <w:num w:numId="17">
    <w:abstractNumId w:val="34"/>
  </w:num>
  <w:num w:numId="18">
    <w:abstractNumId w:val="55"/>
  </w:num>
  <w:num w:numId="19">
    <w:abstractNumId w:val="36"/>
  </w:num>
  <w:num w:numId="20">
    <w:abstractNumId w:val="43"/>
  </w:num>
  <w:num w:numId="21">
    <w:abstractNumId w:val="32"/>
  </w:num>
  <w:num w:numId="22">
    <w:abstractNumId w:val="16"/>
  </w:num>
  <w:num w:numId="23">
    <w:abstractNumId w:val="46"/>
  </w:num>
  <w:num w:numId="24">
    <w:abstractNumId w:val="21"/>
  </w:num>
  <w:num w:numId="25">
    <w:abstractNumId w:val="19"/>
  </w:num>
  <w:num w:numId="26">
    <w:abstractNumId w:val="10"/>
  </w:num>
  <w:num w:numId="27">
    <w:abstractNumId w:val="31"/>
  </w:num>
  <w:num w:numId="28">
    <w:abstractNumId w:val="50"/>
  </w:num>
  <w:num w:numId="29">
    <w:abstractNumId w:val="48"/>
  </w:num>
  <w:num w:numId="30">
    <w:abstractNumId w:val="27"/>
  </w:num>
  <w:num w:numId="31">
    <w:abstractNumId w:val="30"/>
  </w:num>
  <w:num w:numId="32">
    <w:abstractNumId w:val="20"/>
  </w:num>
  <w:num w:numId="33">
    <w:abstractNumId w:val="26"/>
  </w:num>
  <w:num w:numId="34">
    <w:abstractNumId w:val="4"/>
  </w:num>
  <w:num w:numId="35">
    <w:abstractNumId w:val="17"/>
  </w:num>
  <w:num w:numId="36">
    <w:abstractNumId w:val="14"/>
  </w:num>
  <w:num w:numId="37">
    <w:abstractNumId w:val="49"/>
  </w:num>
  <w:num w:numId="38">
    <w:abstractNumId w:val="35"/>
  </w:num>
  <w:num w:numId="39">
    <w:abstractNumId w:val="38"/>
  </w:num>
  <w:num w:numId="40">
    <w:abstractNumId w:val="51"/>
  </w:num>
  <w:num w:numId="41">
    <w:abstractNumId w:val="37"/>
  </w:num>
  <w:num w:numId="42">
    <w:abstractNumId w:val="1"/>
  </w:num>
  <w:num w:numId="43">
    <w:abstractNumId w:val="6"/>
  </w:num>
  <w:num w:numId="44">
    <w:abstractNumId w:val="52"/>
  </w:num>
  <w:num w:numId="45">
    <w:abstractNumId w:val="57"/>
  </w:num>
  <w:num w:numId="46">
    <w:abstractNumId w:val="56"/>
  </w:num>
  <w:num w:numId="47">
    <w:abstractNumId w:val="23"/>
  </w:num>
  <w:num w:numId="48">
    <w:abstractNumId w:val="47"/>
  </w:num>
  <w:num w:numId="49">
    <w:abstractNumId w:val="13"/>
  </w:num>
  <w:num w:numId="50">
    <w:abstractNumId w:val="54"/>
  </w:num>
  <w:num w:numId="51">
    <w:abstractNumId w:val="29"/>
  </w:num>
  <w:num w:numId="52">
    <w:abstractNumId w:val="7"/>
  </w:num>
  <w:num w:numId="53">
    <w:abstractNumId w:val="9"/>
  </w:num>
  <w:num w:numId="54">
    <w:abstractNumId w:val="25"/>
  </w:num>
  <w:num w:numId="55">
    <w:abstractNumId w:val="33"/>
  </w:num>
  <w:num w:numId="56">
    <w:abstractNumId w:val="12"/>
  </w:num>
  <w:num w:numId="57">
    <w:abstractNumId w:val="42"/>
  </w:num>
  <w:num w:numId="58">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37FEF"/>
    <w:rsid w:val="00006245"/>
    <w:rsid w:val="00014AD9"/>
    <w:rsid w:val="00066346"/>
    <w:rsid w:val="00083E87"/>
    <w:rsid w:val="00100B3D"/>
    <w:rsid w:val="00133887"/>
    <w:rsid w:val="001425A6"/>
    <w:rsid w:val="00160AA4"/>
    <w:rsid w:val="001C129E"/>
    <w:rsid w:val="00207C1C"/>
    <w:rsid w:val="002255CF"/>
    <w:rsid w:val="002270E0"/>
    <w:rsid w:val="0023275D"/>
    <w:rsid w:val="002420ED"/>
    <w:rsid w:val="00270EE3"/>
    <w:rsid w:val="002A59B7"/>
    <w:rsid w:val="002C7696"/>
    <w:rsid w:val="002D2094"/>
    <w:rsid w:val="002D54DA"/>
    <w:rsid w:val="002F64AC"/>
    <w:rsid w:val="00311D3A"/>
    <w:rsid w:val="00315FF3"/>
    <w:rsid w:val="003830E4"/>
    <w:rsid w:val="00395072"/>
    <w:rsid w:val="003A74FF"/>
    <w:rsid w:val="003D2092"/>
    <w:rsid w:val="003D5CCE"/>
    <w:rsid w:val="00474F9A"/>
    <w:rsid w:val="004A15A0"/>
    <w:rsid w:val="004B7B1A"/>
    <w:rsid w:val="004F4DF9"/>
    <w:rsid w:val="005636ED"/>
    <w:rsid w:val="005B47E1"/>
    <w:rsid w:val="005C1B85"/>
    <w:rsid w:val="005D42F1"/>
    <w:rsid w:val="00621D59"/>
    <w:rsid w:val="00623EFB"/>
    <w:rsid w:val="00636D47"/>
    <w:rsid w:val="00677C4B"/>
    <w:rsid w:val="00686FB0"/>
    <w:rsid w:val="0068721A"/>
    <w:rsid w:val="006A0294"/>
    <w:rsid w:val="006C2BCB"/>
    <w:rsid w:val="006C698B"/>
    <w:rsid w:val="00766CA4"/>
    <w:rsid w:val="00796DA4"/>
    <w:rsid w:val="007D2974"/>
    <w:rsid w:val="007E6AFD"/>
    <w:rsid w:val="007E740D"/>
    <w:rsid w:val="00850757"/>
    <w:rsid w:val="00853FCB"/>
    <w:rsid w:val="00973448"/>
    <w:rsid w:val="009A5A51"/>
    <w:rsid w:val="009E64AB"/>
    <w:rsid w:val="00A03727"/>
    <w:rsid w:val="00A03A67"/>
    <w:rsid w:val="00A13159"/>
    <w:rsid w:val="00A16718"/>
    <w:rsid w:val="00A17A01"/>
    <w:rsid w:val="00A2750A"/>
    <w:rsid w:val="00A43BD4"/>
    <w:rsid w:val="00A552AD"/>
    <w:rsid w:val="00A850FD"/>
    <w:rsid w:val="00B3502F"/>
    <w:rsid w:val="00B37FEF"/>
    <w:rsid w:val="00B4546E"/>
    <w:rsid w:val="00B518B8"/>
    <w:rsid w:val="00B6454D"/>
    <w:rsid w:val="00B7627A"/>
    <w:rsid w:val="00BA2B66"/>
    <w:rsid w:val="00BA37C8"/>
    <w:rsid w:val="00C46EA6"/>
    <w:rsid w:val="00C7207E"/>
    <w:rsid w:val="00C776CA"/>
    <w:rsid w:val="00C90166"/>
    <w:rsid w:val="00CE0696"/>
    <w:rsid w:val="00D007BD"/>
    <w:rsid w:val="00D10AB5"/>
    <w:rsid w:val="00D125B8"/>
    <w:rsid w:val="00D32DA5"/>
    <w:rsid w:val="00D42084"/>
    <w:rsid w:val="00D6525F"/>
    <w:rsid w:val="00D71B9F"/>
    <w:rsid w:val="00DC1865"/>
    <w:rsid w:val="00DC6CD2"/>
    <w:rsid w:val="00E06935"/>
    <w:rsid w:val="00E75FD4"/>
    <w:rsid w:val="00EB2876"/>
    <w:rsid w:val="00ED7867"/>
    <w:rsid w:val="00EE1E31"/>
    <w:rsid w:val="00EE4B52"/>
    <w:rsid w:val="00F90FB0"/>
    <w:rsid w:val="00FB755B"/>
    <w:rsid w:val="00FF3B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7E311"/>
  <w15:docId w15:val="{EAAA44FF-A989-43A9-B734-067E72DF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74FF"/>
  </w:style>
  <w:style w:type="paragraph" w:styleId="1">
    <w:name w:val="heading 1"/>
    <w:basedOn w:val="a"/>
    <w:next w:val="a"/>
    <w:link w:val="10"/>
    <w:uiPriority w:val="9"/>
    <w:qFormat/>
    <w:rsid w:val="0023275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677C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7F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7FEF"/>
    <w:rPr>
      <w:rFonts w:ascii="Tahoma" w:hAnsi="Tahoma" w:cs="Tahoma"/>
      <w:sz w:val="16"/>
      <w:szCs w:val="16"/>
    </w:rPr>
  </w:style>
  <w:style w:type="paragraph" w:styleId="a5">
    <w:name w:val="List Paragraph"/>
    <w:basedOn w:val="a"/>
    <w:uiPriority w:val="34"/>
    <w:qFormat/>
    <w:rsid w:val="00B37FEF"/>
    <w:pPr>
      <w:ind w:left="720"/>
      <w:contextualSpacing/>
    </w:pPr>
  </w:style>
  <w:style w:type="paragraph" w:styleId="a6">
    <w:name w:val="Normal (Web)"/>
    <w:basedOn w:val="a"/>
    <w:uiPriority w:val="99"/>
    <w:unhideWhenUsed/>
    <w:rsid w:val="0068721A"/>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68721A"/>
    <w:rPr>
      <w:b/>
      <w:bCs/>
    </w:rPr>
  </w:style>
  <w:style w:type="character" w:customStyle="1" w:styleId="30">
    <w:name w:val="Заголовок 3 Знак"/>
    <w:basedOn w:val="a0"/>
    <w:link w:val="3"/>
    <w:uiPriority w:val="9"/>
    <w:rsid w:val="00677C4B"/>
    <w:rPr>
      <w:rFonts w:ascii="Times New Roman" w:eastAsia="Times New Roman" w:hAnsi="Times New Roman" w:cs="Times New Roman"/>
      <w:b/>
      <w:bCs/>
      <w:sz w:val="27"/>
      <w:szCs w:val="27"/>
    </w:rPr>
  </w:style>
  <w:style w:type="table" w:styleId="a8">
    <w:name w:val="Table Grid"/>
    <w:basedOn w:val="a1"/>
    <w:uiPriority w:val="59"/>
    <w:rsid w:val="00636D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23275D"/>
    <w:rPr>
      <w:rFonts w:asciiTheme="majorHAnsi" w:eastAsiaTheme="majorEastAsia" w:hAnsiTheme="majorHAnsi" w:cstheme="majorBidi"/>
      <w:color w:val="365F91" w:themeColor="accent1" w:themeShade="BF"/>
      <w:sz w:val="32"/>
      <w:szCs w:val="32"/>
    </w:rPr>
  </w:style>
  <w:style w:type="paragraph" w:styleId="a9">
    <w:name w:val="header"/>
    <w:basedOn w:val="a"/>
    <w:link w:val="aa"/>
    <w:uiPriority w:val="99"/>
    <w:unhideWhenUsed/>
    <w:rsid w:val="00D125B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125B8"/>
  </w:style>
  <w:style w:type="paragraph" w:styleId="ab">
    <w:name w:val="footer"/>
    <w:basedOn w:val="a"/>
    <w:link w:val="ac"/>
    <w:uiPriority w:val="99"/>
    <w:unhideWhenUsed/>
    <w:rsid w:val="00D125B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12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81555">
      <w:bodyDiv w:val="1"/>
      <w:marLeft w:val="0"/>
      <w:marRight w:val="0"/>
      <w:marTop w:val="0"/>
      <w:marBottom w:val="0"/>
      <w:divBdr>
        <w:top w:val="none" w:sz="0" w:space="0" w:color="auto"/>
        <w:left w:val="none" w:sz="0" w:space="0" w:color="auto"/>
        <w:bottom w:val="none" w:sz="0" w:space="0" w:color="auto"/>
        <w:right w:val="none" w:sz="0" w:space="0" w:color="auto"/>
      </w:divBdr>
    </w:div>
    <w:div w:id="139927624">
      <w:bodyDiv w:val="1"/>
      <w:marLeft w:val="0"/>
      <w:marRight w:val="0"/>
      <w:marTop w:val="0"/>
      <w:marBottom w:val="0"/>
      <w:divBdr>
        <w:top w:val="none" w:sz="0" w:space="0" w:color="auto"/>
        <w:left w:val="none" w:sz="0" w:space="0" w:color="auto"/>
        <w:bottom w:val="none" w:sz="0" w:space="0" w:color="auto"/>
        <w:right w:val="none" w:sz="0" w:space="0" w:color="auto"/>
      </w:divBdr>
    </w:div>
    <w:div w:id="167526567">
      <w:bodyDiv w:val="1"/>
      <w:marLeft w:val="0"/>
      <w:marRight w:val="0"/>
      <w:marTop w:val="0"/>
      <w:marBottom w:val="0"/>
      <w:divBdr>
        <w:top w:val="none" w:sz="0" w:space="0" w:color="auto"/>
        <w:left w:val="none" w:sz="0" w:space="0" w:color="auto"/>
        <w:bottom w:val="none" w:sz="0" w:space="0" w:color="auto"/>
        <w:right w:val="none" w:sz="0" w:space="0" w:color="auto"/>
      </w:divBdr>
    </w:div>
    <w:div w:id="377628995">
      <w:bodyDiv w:val="1"/>
      <w:marLeft w:val="0"/>
      <w:marRight w:val="0"/>
      <w:marTop w:val="0"/>
      <w:marBottom w:val="0"/>
      <w:divBdr>
        <w:top w:val="none" w:sz="0" w:space="0" w:color="auto"/>
        <w:left w:val="none" w:sz="0" w:space="0" w:color="auto"/>
        <w:bottom w:val="none" w:sz="0" w:space="0" w:color="auto"/>
        <w:right w:val="none" w:sz="0" w:space="0" w:color="auto"/>
      </w:divBdr>
    </w:div>
    <w:div w:id="519465471">
      <w:bodyDiv w:val="1"/>
      <w:marLeft w:val="0"/>
      <w:marRight w:val="0"/>
      <w:marTop w:val="0"/>
      <w:marBottom w:val="0"/>
      <w:divBdr>
        <w:top w:val="none" w:sz="0" w:space="0" w:color="auto"/>
        <w:left w:val="none" w:sz="0" w:space="0" w:color="auto"/>
        <w:bottom w:val="none" w:sz="0" w:space="0" w:color="auto"/>
        <w:right w:val="none" w:sz="0" w:space="0" w:color="auto"/>
      </w:divBdr>
    </w:div>
    <w:div w:id="560943281">
      <w:bodyDiv w:val="1"/>
      <w:marLeft w:val="0"/>
      <w:marRight w:val="0"/>
      <w:marTop w:val="0"/>
      <w:marBottom w:val="0"/>
      <w:divBdr>
        <w:top w:val="none" w:sz="0" w:space="0" w:color="auto"/>
        <w:left w:val="none" w:sz="0" w:space="0" w:color="auto"/>
        <w:bottom w:val="none" w:sz="0" w:space="0" w:color="auto"/>
        <w:right w:val="none" w:sz="0" w:space="0" w:color="auto"/>
      </w:divBdr>
    </w:div>
    <w:div w:id="585040351">
      <w:bodyDiv w:val="1"/>
      <w:marLeft w:val="0"/>
      <w:marRight w:val="0"/>
      <w:marTop w:val="0"/>
      <w:marBottom w:val="0"/>
      <w:divBdr>
        <w:top w:val="none" w:sz="0" w:space="0" w:color="auto"/>
        <w:left w:val="none" w:sz="0" w:space="0" w:color="auto"/>
        <w:bottom w:val="none" w:sz="0" w:space="0" w:color="auto"/>
        <w:right w:val="none" w:sz="0" w:space="0" w:color="auto"/>
      </w:divBdr>
    </w:div>
    <w:div w:id="652442131">
      <w:bodyDiv w:val="1"/>
      <w:marLeft w:val="0"/>
      <w:marRight w:val="0"/>
      <w:marTop w:val="0"/>
      <w:marBottom w:val="0"/>
      <w:divBdr>
        <w:top w:val="none" w:sz="0" w:space="0" w:color="auto"/>
        <w:left w:val="none" w:sz="0" w:space="0" w:color="auto"/>
        <w:bottom w:val="none" w:sz="0" w:space="0" w:color="auto"/>
        <w:right w:val="none" w:sz="0" w:space="0" w:color="auto"/>
      </w:divBdr>
    </w:div>
    <w:div w:id="703596278">
      <w:bodyDiv w:val="1"/>
      <w:marLeft w:val="0"/>
      <w:marRight w:val="0"/>
      <w:marTop w:val="0"/>
      <w:marBottom w:val="0"/>
      <w:divBdr>
        <w:top w:val="none" w:sz="0" w:space="0" w:color="auto"/>
        <w:left w:val="none" w:sz="0" w:space="0" w:color="auto"/>
        <w:bottom w:val="none" w:sz="0" w:space="0" w:color="auto"/>
        <w:right w:val="none" w:sz="0" w:space="0" w:color="auto"/>
      </w:divBdr>
    </w:div>
    <w:div w:id="739668828">
      <w:bodyDiv w:val="1"/>
      <w:marLeft w:val="0"/>
      <w:marRight w:val="0"/>
      <w:marTop w:val="0"/>
      <w:marBottom w:val="0"/>
      <w:divBdr>
        <w:top w:val="none" w:sz="0" w:space="0" w:color="auto"/>
        <w:left w:val="none" w:sz="0" w:space="0" w:color="auto"/>
        <w:bottom w:val="none" w:sz="0" w:space="0" w:color="auto"/>
        <w:right w:val="none" w:sz="0" w:space="0" w:color="auto"/>
      </w:divBdr>
    </w:div>
    <w:div w:id="1311404124">
      <w:bodyDiv w:val="1"/>
      <w:marLeft w:val="0"/>
      <w:marRight w:val="0"/>
      <w:marTop w:val="0"/>
      <w:marBottom w:val="0"/>
      <w:divBdr>
        <w:top w:val="none" w:sz="0" w:space="0" w:color="auto"/>
        <w:left w:val="none" w:sz="0" w:space="0" w:color="auto"/>
        <w:bottom w:val="none" w:sz="0" w:space="0" w:color="auto"/>
        <w:right w:val="none" w:sz="0" w:space="0" w:color="auto"/>
      </w:divBdr>
    </w:div>
    <w:div w:id="1379360802">
      <w:bodyDiv w:val="1"/>
      <w:marLeft w:val="0"/>
      <w:marRight w:val="0"/>
      <w:marTop w:val="0"/>
      <w:marBottom w:val="0"/>
      <w:divBdr>
        <w:top w:val="none" w:sz="0" w:space="0" w:color="auto"/>
        <w:left w:val="none" w:sz="0" w:space="0" w:color="auto"/>
        <w:bottom w:val="none" w:sz="0" w:space="0" w:color="auto"/>
        <w:right w:val="none" w:sz="0" w:space="0" w:color="auto"/>
      </w:divBdr>
    </w:div>
    <w:div w:id="1463160234">
      <w:bodyDiv w:val="1"/>
      <w:marLeft w:val="0"/>
      <w:marRight w:val="0"/>
      <w:marTop w:val="0"/>
      <w:marBottom w:val="0"/>
      <w:divBdr>
        <w:top w:val="none" w:sz="0" w:space="0" w:color="auto"/>
        <w:left w:val="none" w:sz="0" w:space="0" w:color="auto"/>
        <w:bottom w:val="none" w:sz="0" w:space="0" w:color="auto"/>
        <w:right w:val="none" w:sz="0" w:space="0" w:color="auto"/>
      </w:divBdr>
    </w:div>
    <w:div w:id="1486362102">
      <w:bodyDiv w:val="1"/>
      <w:marLeft w:val="0"/>
      <w:marRight w:val="0"/>
      <w:marTop w:val="0"/>
      <w:marBottom w:val="0"/>
      <w:divBdr>
        <w:top w:val="none" w:sz="0" w:space="0" w:color="auto"/>
        <w:left w:val="none" w:sz="0" w:space="0" w:color="auto"/>
        <w:bottom w:val="none" w:sz="0" w:space="0" w:color="auto"/>
        <w:right w:val="none" w:sz="0" w:space="0" w:color="auto"/>
      </w:divBdr>
    </w:div>
    <w:div w:id="1716352645">
      <w:bodyDiv w:val="1"/>
      <w:marLeft w:val="0"/>
      <w:marRight w:val="0"/>
      <w:marTop w:val="0"/>
      <w:marBottom w:val="0"/>
      <w:divBdr>
        <w:top w:val="none" w:sz="0" w:space="0" w:color="auto"/>
        <w:left w:val="none" w:sz="0" w:space="0" w:color="auto"/>
        <w:bottom w:val="none" w:sz="0" w:space="0" w:color="auto"/>
        <w:right w:val="none" w:sz="0" w:space="0" w:color="auto"/>
      </w:divBdr>
    </w:div>
    <w:div w:id="1821574943">
      <w:bodyDiv w:val="1"/>
      <w:marLeft w:val="0"/>
      <w:marRight w:val="0"/>
      <w:marTop w:val="0"/>
      <w:marBottom w:val="0"/>
      <w:divBdr>
        <w:top w:val="none" w:sz="0" w:space="0" w:color="auto"/>
        <w:left w:val="none" w:sz="0" w:space="0" w:color="auto"/>
        <w:bottom w:val="none" w:sz="0" w:space="0" w:color="auto"/>
        <w:right w:val="none" w:sz="0" w:space="0" w:color="auto"/>
      </w:divBdr>
    </w:div>
    <w:div w:id="1826824680">
      <w:bodyDiv w:val="1"/>
      <w:marLeft w:val="0"/>
      <w:marRight w:val="0"/>
      <w:marTop w:val="0"/>
      <w:marBottom w:val="0"/>
      <w:divBdr>
        <w:top w:val="none" w:sz="0" w:space="0" w:color="auto"/>
        <w:left w:val="none" w:sz="0" w:space="0" w:color="auto"/>
        <w:bottom w:val="none" w:sz="0" w:space="0" w:color="auto"/>
        <w:right w:val="none" w:sz="0" w:space="0" w:color="auto"/>
      </w:divBdr>
    </w:div>
    <w:div w:id="1984264458">
      <w:bodyDiv w:val="1"/>
      <w:marLeft w:val="0"/>
      <w:marRight w:val="0"/>
      <w:marTop w:val="0"/>
      <w:marBottom w:val="0"/>
      <w:divBdr>
        <w:top w:val="none" w:sz="0" w:space="0" w:color="auto"/>
        <w:left w:val="none" w:sz="0" w:space="0" w:color="auto"/>
        <w:bottom w:val="none" w:sz="0" w:space="0" w:color="auto"/>
        <w:right w:val="none" w:sz="0" w:space="0" w:color="auto"/>
      </w:divBdr>
    </w:div>
    <w:div w:id="2124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1076</TotalTime>
  <Pages>28</Pages>
  <Words>13466</Words>
  <Characters>76760</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90046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dc:creator>
  <cp:keywords/>
  <dc:description/>
  <cp:lastModifiedBy>Дарья Валерьевна Чичиланова</cp:lastModifiedBy>
  <cp:revision>25</cp:revision>
  <dcterms:created xsi:type="dcterms:W3CDTF">2023-01-18T16:15:00Z</dcterms:created>
  <dcterms:modified xsi:type="dcterms:W3CDTF">2023-04-25T10:31:00Z</dcterms:modified>
</cp:coreProperties>
</file>